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F6" w:rsidRDefault="00BD2E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2EF6" w:rsidRDefault="00BD2EF6">
      <w:pPr>
        <w:pStyle w:val="ConsPlusNormal"/>
        <w:jc w:val="both"/>
        <w:outlineLvl w:val="0"/>
      </w:pPr>
    </w:p>
    <w:p w:rsidR="00BD2EF6" w:rsidRDefault="00BD2E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2EF6" w:rsidRDefault="00BD2EF6">
      <w:pPr>
        <w:pStyle w:val="ConsPlusTitle"/>
        <w:jc w:val="center"/>
      </w:pPr>
    </w:p>
    <w:p w:rsidR="00BD2EF6" w:rsidRDefault="00BD2EF6">
      <w:pPr>
        <w:pStyle w:val="ConsPlusTitle"/>
        <w:jc w:val="center"/>
      </w:pPr>
      <w:r>
        <w:t>ПОСТАНОВЛЕНИЕ</w:t>
      </w:r>
    </w:p>
    <w:p w:rsidR="00BD2EF6" w:rsidRDefault="00BD2EF6">
      <w:pPr>
        <w:pStyle w:val="ConsPlusTitle"/>
        <w:jc w:val="center"/>
      </w:pPr>
      <w:r>
        <w:t>от 7 декабря 2016 г. N 1307</w:t>
      </w:r>
    </w:p>
    <w:p w:rsidR="00BD2EF6" w:rsidRDefault="00BD2EF6">
      <w:pPr>
        <w:pStyle w:val="ConsPlusTitle"/>
        <w:jc w:val="center"/>
      </w:pPr>
    </w:p>
    <w:p w:rsidR="00BD2EF6" w:rsidRDefault="00BD2EF6">
      <w:pPr>
        <w:pStyle w:val="ConsPlusTitle"/>
        <w:jc w:val="center"/>
      </w:pPr>
      <w:r>
        <w:t>О ВНЕСЕНИИ ИЗМЕНЕНИЙ</w:t>
      </w:r>
    </w:p>
    <w:p w:rsidR="00BD2EF6" w:rsidRDefault="00BD2EF6">
      <w:pPr>
        <w:pStyle w:val="ConsPlusTitle"/>
        <w:jc w:val="center"/>
      </w:pPr>
      <w:r>
        <w:t>В ПОСТАНОВЛЕНИЕ ПРАВИТЕЛЬСТВА РОССИЙСКОЙ ФЕДЕРАЦИИ</w:t>
      </w:r>
    </w:p>
    <w:p w:rsidR="00BD2EF6" w:rsidRDefault="00BD2EF6">
      <w:pPr>
        <w:pStyle w:val="ConsPlusTitle"/>
        <w:jc w:val="center"/>
      </w:pPr>
      <w:r>
        <w:t>ОТ 26 ДЕКАБРЯ 2014 Г. N 1521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D2EF6" w:rsidRDefault="00BD2EF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5568).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right"/>
      </w:pPr>
      <w:r>
        <w:t>Председатель Правительства</w:t>
      </w:r>
    </w:p>
    <w:p w:rsidR="00BD2EF6" w:rsidRDefault="00BD2EF6">
      <w:pPr>
        <w:pStyle w:val="ConsPlusNormal"/>
        <w:jc w:val="right"/>
      </w:pPr>
      <w:r>
        <w:t>Российской Федерации</w:t>
      </w:r>
    </w:p>
    <w:p w:rsidR="00BD2EF6" w:rsidRDefault="00BD2EF6">
      <w:pPr>
        <w:pStyle w:val="ConsPlusNormal"/>
        <w:jc w:val="right"/>
      </w:pPr>
      <w:r>
        <w:t>Д.МЕДВЕДЕВ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right"/>
        <w:outlineLvl w:val="0"/>
      </w:pPr>
      <w:r>
        <w:t>Утверждены</w:t>
      </w:r>
    </w:p>
    <w:p w:rsidR="00BD2EF6" w:rsidRDefault="00BD2EF6">
      <w:pPr>
        <w:pStyle w:val="ConsPlusNormal"/>
        <w:jc w:val="right"/>
      </w:pPr>
      <w:r>
        <w:t>постановлением Правительства</w:t>
      </w:r>
    </w:p>
    <w:p w:rsidR="00BD2EF6" w:rsidRDefault="00BD2EF6">
      <w:pPr>
        <w:pStyle w:val="ConsPlusNormal"/>
        <w:jc w:val="right"/>
      </w:pPr>
      <w:r>
        <w:t>Российской Федерации</w:t>
      </w:r>
    </w:p>
    <w:p w:rsidR="00BD2EF6" w:rsidRDefault="00BD2EF6">
      <w:pPr>
        <w:pStyle w:val="ConsPlusNormal"/>
        <w:jc w:val="right"/>
      </w:pPr>
      <w:r>
        <w:t>от 7 декабря 2016 г. N 1307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D2EF6" w:rsidRDefault="00BD2EF6">
      <w:pPr>
        <w:pStyle w:val="ConsPlusTitle"/>
        <w:jc w:val="center"/>
      </w:pPr>
      <w:r>
        <w:t>КОТОРЫЕ ВНОСЯТСЯ В ПОСТАНОВЛЕНИЕ ПРАВИТЕЛЬСТВА</w:t>
      </w:r>
    </w:p>
    <w:p w:rsidR="00BD2EF6" w:rsidRDefault="00BD2EF6">
      <w:pPr>
        <w:pStyle w:val="ConsPlusTitle"/>
        <w:jc w:val="center"/>
      </w:pPr>
      <w:r>
        <w:t>РОССИЙСКОЙ ФЕДЕРАЦИИ ОТ 26 ДЕКАБРЯ 2014 Г. N 1521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BD2EF6" w:rsidRDefault="00BD2EF6">
      <w:pPr>
        <w:pStyle w:val="ConsPlusNormal"/>
        <w:spacing w:before="220"/>
        <w:ind w:firstLine="540"/>
        <w:jc w:val="both"/>
      </w:pPr>
      <w:r>
        <w:t>"2(1). Установить, что пункт 2(2)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г.".</w:t>
      </w:r>
    </w:p>
    <w:p w:rsidR="00BD2EF6" w:rsidRDefault="00BD2EF6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2(2)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указанным постановлением, слова "пункты 6.1 - 6.4, 6.6, 6.12, 6.13" заменить словами "</w:t>
      </w:r>
      <w:hyperlink r:id="rId8" w:history="1">
        <w:r>
          <w:rPr>
            <w:color w:val="0000FF"/>
          </w:rPr>
          <w:t>пункты 6.1</w:t>
        </w:r>
      </w:hyperlink>
      <w:r>
        <w:t xml:space="preserve">, </w:t>
      </w:r>
      <w:hyperlink r:id="rId9" w:history="1">
        <w:r>
          <w:rPr>
            <w:color w:val="0000FF"/>
          </w:rPr>
          <w:t>6.4</w:t>
        </w:r>
      </w:hyperlink>
      <w:r>
        <w:t xml:space="preserve">, </w:t>
      </w:r>
      <w:hyperlink r:id="rId10" w:history="1">
        <w:r>
          <w:rPr>
            <w:color w:val="0000FF"/>
          </w:rPr>
          <w:t>6.12</w:t>
        </w:r>
      </w:hyperlink>
      <w:r>
        <w:t xml:space="preserve">, </w:t>
      </w:r>
      <w:hyperlink r:id="rId11" w:history="1">
        <w:r>
          <w:rPr>
            <w:color w:val="0000FF"/>
          </w:rPr>
          <w:t>6.13</w:t>
        </w:r>
      </w:hyperlink>
      <w:r>
        <w:t>".</w:t>
      </w: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jc w:val="both"/>
      </w:pPr>
    </w:p>
    <w:p w:rsidR="00BD2EF6" w:rsidRDefault="00BD2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2C1" w:rsidRDefault="004202C1">
      <w:bookmarkStart w:id="1" w:name="_GoBack"/>
      <w:bookmarkEnd w:id="1"/>
    </w:p>
    <w:sectPr w:rsidR="004202C1" w:rsidSect="00CF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6"/>
    <w:rsid w:val="004202C1"/>
    <w:rsid w:val="00B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5D21-D361-41A4-A213-FD9D949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83CDB6E227549CC74592ACA8489F770EEDFA7CADD8D2025DD3BE285AA3F457842485AA67BAC799AE62293B9381zA0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B107A88A2E379A3319CD8B3E227549FCF4B97A0A615957F57E1F87BA287C50514DFBC230FF6B309DD77C5E16ABEDD85AE65z30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107A88A2E379A3319CD8B3E227549FCF4B97A0A615957F57E1F87BA287C5171487B32A5FB9F75ACE77C1FEz603J" TargetMode="External"/><Relationship Id="rId11" Type="http://schemas.openxmlformats.org/officeDocument/2006/relationships/hyperlink" Target="consultantplus://offline/ref=EC8B107A88A2E379A33183CDB6E227549CC74592ACA8489F770EEDFA7CADD8D2025DD3BE285AA7F757842485AA67BAC799AE62293B9381zA03J" TargetMode="External"/><Relationship Id="rId5" Type="http://schemas.openxmlformats.org/officeDocument/2006/relationships/hyperlink" Target="consultantplus://offline/ref=EC8B107A88A2E379A3319CD8B3E227549FCF4B97A0A615957F57E1F87BA287C5171487B32A5FB9F75ACE77C1FEz603J" TargetMode="External"/><Relationship Id="rId10" Type="http://schemas.openxmlformats.org/officeDocument/2006/relationships/hyperlink" Target="consultantplus://offline/ref=EC8B107A88A2E379A33183CDB6E227549CC74592ACA8489F770EEDFA7CADD8D2025DD3BE285BAEFE57842485AA67BAC799AE62293B9381zA0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8B107A88A2E379A33183CDB6E227549CC74592ACA8489F770EEDFA7CADD8D2025DD3BE285AA2F657842485AA67BAC799AE62293B9381zA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2019-06-24T09:52:00Z</dcterms:created>
  <dcterms:modified xsi:type="dcterms:W3CDTF">2019-06-24T09:53:00Z</dcterms:modified>
</cp:coreProperties>
</file>