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71" w:rsidRDefault="00622F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2F71" w:rsidRDefault="00622F71">
      <w:pPr>
        <w:pStyle w:val="ConsPlusNormal"/>
        <w:outlineLvl w:val="0"/>
      </w:pPr>
    </w:p>
    <w:p w:rsidR="00622F71" w:rsidRDefault="00622F71">
      <w:pPr>
        <w:pStyle w:val="ConsPlusTitle"/>
        <w:jc w:val="center"/>
        <w:outlineLvl w:val="0"/>
      </w:pPr>
      <w:r>
        <w:t>ПРАВИТЕЛЬСТВО САНКТ-ПЕТЕРБУРГА</w:t>
      </w:r>
    </w:p>
    <w:p w:rsidR="00622F71" w:rsidRDefault="00622F71">
      <w:pPr>
        <w:pStyle w:val="ConsPlusTitle"/>
        <w:jc w:val="center"/>
      </w:pPr>
    </w:p>
    <w:p w:rsidR="00622F71" w:rsidRDefault="00622F71">
      <w:pPr>
        <w:pStyle w:val="ConsPlusTitle"/>
        <w:jc w:val="center"/>
      </w:pPr>
      <w:r>
        <w:t>КОМИТЕТ ПО СОЦИАЛЬНОЙ ПОЛИТИКЕ САНКТ-ПЕТЕРБУРГА</w:t>
      </w:r>
    </w:p>
    <w:p w:rsidR="00622F71" w:rsidRDefault="00622F71">
      <w:pPr>
        <w:pStyle w:val="ConsPlusTitle"/>
        <w:jc w:val="center"/>
      </w:pPr>
    </w:p>
    <w:p w:rsidR="00622F71" w:rsidRDefault="00622F71">
      <w:pPr>
        <w:pStyle w:val="ConsPlusTitle"/>
        <w:jc w:val="center"/>
      </w:pPr>
      <w:r>
        <w:t>РАСПОРЯЖЕНИЕ</w:t>
      </w:r>
    </w:p>
    <w:p w:rsidR="00622F71" w:rsidRDefault="00622F71">
      <w:pPr>
        <w:pStyle w:val="ConsPlusTitle"/>
        <w:jc w:val="center"/>
      </w:pPr>
      <w:r>
        <w:t>от 14 ноября 2017 г. N 689-р</w:t>
      </w:r>
    </w:p>
    <w:p w:rsidR="00622F71" w:rsidRDefault="00622F71">
      <w:pPr>
        <w:pStyle w:val="ConsPlusTitle"/>
        <w:jc w:val="center"/>
      </w:pPr>
    </w:p>
    <w:p w:rsidR="00622F71" w:rsidRDefault="00622F71">
      <w:pPr>
        <w:pStyle w:val="ConsPlusTitle"/>
        <w:jc w:val="center"/>
      </w:pPr>
      <w:r>
        <w:t>О ВНЕСЕНИИ ИЗМЕНЕНИЙ В РАСПОРЯЖЕНИЕ КОМИТЕТА ПО СОЦИАЛЬНОЙ</w:t>
      </w:r>
    </w:p>
    <w:p w:rsidR="00622F71" w:rsidRDefault="00622F71">
      <w:pPr>
        <w:pStyle w:val="ConsPlusTitle"/>
        <w:jc w:val="center"/>
      </w:pPr>
      <w:r>
        <w:t>ПОЛИТИКЕ САНКТ-ПЕТЕРБУРГА ОТ 04.04.2011 N 73-Р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части 4 статьи 15</w:t>
        </w:r>
      </w:hyperlink>
      <w:r>
        <w:t xml:space="preserve"> и </w:t>
      </w:r>
      <w:hyperlink r:id="rId6" w:history="1">
        <w:r>
          <w:rPr>
            <w:color w:val="0000FF"/>
          </w:rPr>
          <w:t>части 3 статьи 33</w:t>
        </w:r>
      </w:hyperlink>
      <w:r>
        <w:t xml:space="preserve"> Федерального закона от 24.11.1995 N 181-ФЗ "О социальной защите инвалидов в Российской Федерации" в части организации работы по привлечению представителей общественных объединений инвалидов к вопросам, затрагивающим их интересы, в том числе при формировании беспрепятственного доступа для инвалидов к объектам и услугам в Санкт-Петербурге: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Комитета по социальной политике Санкт-Петербурга от 04.04.2011 N 73-р "Об утверждении Методических рекомендаций по организации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инфраструктуры" следующие изменения: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Пункт 5</w:t>
        </w:r>
      </w:hyperlink>
      <w:r>
        <w:t xml:space="preserve"> приложения к распоряжению изложить в следующей редакции: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 xml:space="preserve">"5. Обеспечение участия представителей общественных объединений инвалидов в рамках реализации </w:t>
      </w:r>
      <w:hyperlink r:id="rId9" w:history="1">
        <w:r>
          <w:rPr>
            <w:color w:val="0000FF"/>
          </w:rPr>
          <w:t>части 4 статьи 15</w:t>
        </w:r>
      </w:hyperlink>
      <w:r>
        <w:t xml:space="preserve"> и </w:t>
      </w:r>
      <w:hyperlink r:id="rId10" w:history="1">
        <w:r>
          <w:rPr>
            <w:color w:val="0000FF"/>
          </w:rPr>
          <w:t>части 3 статьи 33</w:t>
        </w:r>
      </w:hyperlink>
      <w:r>
        <w:t xml:space="preserve"> Федерального закона от 24.11.1995 N 181-ФЗ "О социальной защите инвалидов в Российской Федерации"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ind w:firstLine="540"/>
        <w:jc w:val="both"/>
      </w:pPr>
      <w:r>
        <w:t>5.1. В целях создания условий в Санкт-Петербурге для добровольного участия общественных объединений инвалидов (далее - ООИ) Санкт-Петербургское государственное бюджетное учреждение "Центр технических средств реабилитации, доступности городской среды, физической культуры инвалидов и хранения архивных документов" (далее - СПб ГБУ "ЦТСР") обеспечивает ведение Реестра общественных объединений инвалидов, осуществляющих деятельность по согласованию мер для обеспечения доступа инвалидов к месту предоставления услуги на объектах, до их реконструкции или капитального ремонта, участвующих в подготовке и принятии решений, затрагивающих интересы инвалидов, а также при проведении обследования и паспортизации объектов (далее - Реестр) в соответствии с:</w:t>
      </w:r>
    </w:p>
    <w:p w:rsidR="00622F71" w:rsidRDefault="00622F7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24.11.1995 N 181-ФЗ "О социальной защите инвалидов в Российской Федерации" (далее - Федеральный закон N 181-ФЗ) при привлечении собственниками (пользователями) объектов ООИ к согласованию мер для обеспечения доступа инвалидов к месту предоставления услуги на объектах до их реконструкции или капитального ремонта;</w:t>
      </w:r>
    </w:p>
    <w:p w:rsidR="00622F71" w:rsidRDefault="00622F7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частью 3 статьи 33</w:t>
        </w:r>
      </w:hyperlink>
      <w:r>
        <w:t xml:space="preserve"> Федерального закона N 181-ФЗ при привлечении собственниками (пользователями) объектов ООИ к подготовке и принятию решений, затрагивающих интересы инвалидов;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 xml:space="preserve">отраслевыми порядками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помощи, утвержденными федеральными органами исполнительной власти в установленных сферах деятельности - при привлечении собственниками (пользователями) объектов ООИ к участию в обследовании и паспортизации объектов, </w:t>
      </w:r>
      <w:r>
        <w:lastRenderedPageBreak/>
        <w:t>инструктировании сотрудников организаций (учреждений) по вопросам, связанным с обеспечением доступности для инвалидов объектов и услуг.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Ведение Реестра осуществляется в соответствии с Положением о порядке ведения Реестра общественных объединений инвалидов, осуществляющих деятельность по согласованию мер для обеспечения доступа инвалидов к месту предоставления услуги на объектах, до их реконструкции или капитального ремонта, участвующих в подготовке и принятии решений, затрагивающих интересы инвалидов, а также при проведении обследования и паспортизации объектов согласно приложению N 10 к Методическим рекомендациям.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5.2. Привлечение исполнительными органами государственной власти Санкт-Петербурга ООИ, в том числе включенных в Реестр, в Санкт-Петербурге обеспечивается в рамках деятельности 18 районных Комиссий, порядок формирования которых предусмотрен пунктом 5.1 Приложения N 5 к Методическим рекомендациям.".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 xml:space="preserve">1.2. </w:t>
      </w:r>
      <w:hyperlink r:id="rId13" w:history="1">
        <w:r>
          <w:rPr>
            <w:color w:val="0000FF"/>
          </w:rPr>
          <w:t>Приложение N 10</w:t>
        </w:r>
      </w:hyperlink>
      <w:r>
        <w:t xml:space="preserve"> к Методическим рекомендациям по организации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инфраструктуры, утвержденным указанным распоряжением, изложить в редакции согласно </w:t>
      </w:r>
      <w:hyperlink w:anchor="P40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2. Контроль за выполнением распоряжения остается за председателем Комитета по социальной политике Санкт-Петербурга.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jc w:val="right"/>
      </w:pPr>
      <w:r>
        <w:t>Председатель Комитета</w:t>
      </w:r>
    </w:p>
    <w:p w:rsidR="00622F71" w:rsidRDefault="00622F71">
      <w:pPr>
        <w:pStyle w:val="ConsPlusNormal"/>
        <w:jc w:val="right"/>
      </w:pPr>
      <w:r>
        <w:t>по социальной политике</w:t>
      </w:r>
    </w:p>
    <w:p w:rsidR="00622F71" w:rsidRDefault="00622F71">
      <w:pPr>
        <w:pStyle w:val="ConsPlusNormal"/>
        <w:jc w:val="right"/>
      </w:pPr>
      <w:r>
        <w:t>Санкт-Петербурга</w:t>
      </w:r>
    </w:p>
    <w:p w:rsidR="00622F71" w:rsidRDefault="00622F71">
      <w:pPr>
        <w:pStyle w:val="ConsPlusNormal"/>
        <w:jc w:val="right"/>
      </w:pPr>
      <w:r>
        <w:t>А.Н.Ржаненков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  <w:jc w:val="right"/>
        <w:outlineLvl w:val="0"/>
      </w:pPr>
      <w:r>
        <w:t>ПРИЛОЖЕНИЕ</w:t>
      </w:r>
    </w:p>
    <w:p w:rsidR="00622F71" w:rsidRDefault="00622F71">
      <w:pPr>
        <w:pStyle w:val="ConsPlusNormal"/>
        <w:jc w:val="right"/>
      </w:pPr>
      <w:r>
        <w:t>к распоряжению Комитета</w:t>
      </w:r>
    </w:p>
    <w:p w:rsidR="00622F71" w:rsidRDefault="00622F71">
      <w:pPr>
        <w:pStyle w:val="ConsPlusNormal"/>
        <w:jc w:val="right"/>
      </w:pPr>
      <w:r>
        <w:t>по социальной политике</w:t>
      </w:r>
    </w:p>
    <w:p w:rsidR="00622F71" w:rsidRDefault="00622F71">
      <w:pPr>
        <w:pStyle w:val="ConsPlusNormal"/>
        <w:jc w:val="right"/>
      </w:pPr>
      <w:r>
        <w:t>Санкт-Петербурга</w:t>
      </w:r>
    </w:p>
    <w:p w:rsidR="00622F71" w:rsidRDefault="00622F71">
      <w:pPr>
        <w:pStyle w:val="ConsPlusNormal"/>
        <w:jc w:val="right"/>
      </w:pPr>
      <w:r>
        <w:t>от 14.11.2017 N 689-р</w:t>
      </w:r>
    </w:p>
    <w:p w:rsidR="00622F71" w:rsidRDefault="00622F71">
      <w:pPr>
        <w:pStyle w:val="ConsPlusNormal"/>
      </w:pPr>
    </w:p>
    <w:p w:rsidR="00622F71" w:rsidRDefault="00622F71">
      <w:pPr>
        <w:pStyle w:val="ConsPlusTitle"/>
        <w:jc w:val="center"/>
      </w:pPr>
      <w:bookmarkStart w:id="0" w:name="P40"/>
      <w:bookmarkEnd w:id="0"/>
      <w:r>
        <w:t>ПОЛОЖЕНИЕ</w:t>
      </w:r>
    </w:p>
    <w:p w:rsidR="00622F71" w:rsidRDefault="00622F71">
      <w:pPr>
        <w:pStyle w:val="ConsPlusTitle"/>
        <w:jc w:val="center"/>
      </w:pPr>
      <w:r>
        <w:t>О ПОРЯДКЕ ВЕДЕНИЯ РЕЕСТРА ОБЩЕСТВЕННЫХ ОБЪЕДИНЕНИЙ</w:t>
      </w:r>
    </w:p>
    <w:p w:rsidR="00622F71" w:rsidRDefault="00622F71">
      <w:pPr>
        <w:pStyle w:val="ConsPlusTitle"/>
        <w:jc w:val="center"/>
      </w:pPr>
      <w:r>
        <w:t>ИНВАЛИДОВ, ОСУЩЕСТВЛЯЮЩИХ ДЕЯТЕЛЬНОСТЬ ПО СОГЛАСОВАНИЮ МЕР</w:t>
      </w:r>
    </w:p>
    <w:p w:rsidR="00622F71" w:rsidRDefault="00622F71">
      <w:pPr>
        <w:pStyle w:val="ConsPlusTitle"/>
        <w:jc w:val="center"/>
      </w:pPr>
      <w:r>
        <w:t>ДЛЯ ОБЕСПЕЧЕНИЯ ДОСТУПА ИНВАЛИДОВ К МЕСТУ ПРЕДОСТАВЛЕНИЯ</w:t>
      </w:r>
    </w:p>
    <w:p w:rsidR="00622F71" w:rsidRDefault="00622F71">
      <w:pPr>
        <w:pStyle w:val="ConsPlusTitle"/>
        <w:jc w:val="center"/>
      </w:pPr>
      <w:r>
        <w:t>УСЛУГИ НА ОБЪЕКТАХ, ДО ИХ РЕКОНСТРУКЦИИ ИЛИ КАПИТАЛЬНОГО</w:t>
      </w:r>
    </w:p>
    <w:p w:rsidR="00622F71" w:rsidRDefault="00622F71">
      <w:pPr>
        <w:pStyle w:val="ConsPlusTitle"/>
        <w:jc w:val="center"/>
      </w:pPr>
      <w:r>
        <w:t>РЕМОНТА, УЧАСТВУЮЩИХ В ПОДГОТОВКЕ И ПРИНЯТИИ РЕШЕНИЙ,</w:t>
      </w:r>
    </w:p>
    <w:p w:rsidR="00622F71" w:rsidRDefault="00622F71">
      <w:pPr>
        <w:pStyle w:val="ConsPlusTitle"/>
        <w:jc w:val="center"/>
      </w:pPr>
      <w:r>
        <w:t>ЗАТРАГИВАЮЩИХ ИНТЕРЕСЫ ИНВАЛИДОВ, А ТАКЖЕ ПРИ ПРОВЕДЕНИИ</w:t>
      </w:r>
    </w:p>
    <w:p w:rsidR="00622F71" w:rsidRDefault="00622F71">
      <w:pPr>
        <w:pStyle w:val="ConsPlusTitle"/>
        <w:jc w:val="center"/>
      </w:pPr>
      <w:r>
        <w:t>ОБСЛЕДОВАНИЯ И ПАСПОРТИЗАЦИИ ОБЪЕКТОВ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jc w:val="center"/>
        <w:outlineLvl w:val="1"/>
      </w:pPr>
      <w:r>
        <w:t>1. Общие положения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ind w:firstLine="540"/>
        <w:jc w:val="both"/>
      </w:pPr>
      <w:r>
        <w:t xml:space="preserve">1. Настоящее Положение устанавливает порядок ведения в Санкт-Петербурге Реестра общественных объединений инвалидов, осуществляющих деятельность по согласованию мер для обеспечения доступа инвалидов к месту предоставления услуги на объектах, до их реконструкции или капитального ремонта, участвующих в подготовке и принятии решений, затрагивающих интересы инвалидов, а также при проведении обследования и паспортизации объектов (далее - </w:t>
      </w:r>
      <w:r>
        <w:lastRenderedPageBreak/>
        <w:t>Реестр) на основе их добровольного участия.</w:t>
      </w:r>
    </w:p>
    <w:p w:rsidR="00622F71" w:rsidRDefault="00622F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22F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F71" w:rsidRDefault="00622F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22F71" w:rsidRDefault="00622F7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22F71" w:rsidRDefault="00622F71">
      <w:pPr>
        <w:pStyle w:val="ConsPlusNormal"/>
        <w:spacing w:before="280"/>
        <w:ind w:firstLine="540"/>
        <w:jc w:val="both"/>
      </w:pPr>
      <w:r>
        <w:t>3. Организацией, ответственной за формирование и ведение Реестра, является Санкт-Петербургское государственное бюджетное учреждение "Центр технических средств реабилитации, доступности городской среды, физической культуры инвалидов и хранения архивных документов" (далее - СПб ГБУ "ЦТСР").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4. Реестр размещается на официальном сайте СПб ГБУ "ЦТСР" в сети "Интернет" по адресу: www.dostupnigorod.ru.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jc w:val="center"/>
        <w:outlineLvl w:val="1"/>
      </w:pPr>
      <w:r>
        <w:t>2. Порядок предоставления общественными объединениями</w:t>
      </w:r>
    </w:p>
    <w:p w:rsidR="00622F71" w:rsidRDefault="00622F71">
      <w:pPr>
        <w:pStyle w:val="ConsPlusNormal"/>
        <w:jc w:val="center"/>
      </w:pPr>
      <w:r>
        <w:t>инвалидов сведений для включения в Реестр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ind w:firstLine="540"/>
        <w:jc w:val="both"/>
      </w:pPr>
      <w:r>
        <w:t>2.1. Формирование и ведение Реестра осуществляется СПб ГБУ "ЦТСР" в электронном виде на основании сведений, представляемых общественными объединениями инвалидов (далее - ООИ).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2.2. Включение в Реестр ООИ осуществляется на добровольной основе.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2.3. Сведения, содержащиеся в Реестре, актуализируются по заявлениям ООИ в случае изменения учетных данных.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2.4. Информация, размещаемая на сайте www.dostupnigorod.ru, содержит следующие сведения: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- наименование ООИ;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- адрес и иные контактные данные (телефон, электронная почта, сайт);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- сведения о руководителе (ФИО, должность);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- направление деятельности ООИ по защите прав инвалидов, в том числе: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согласование мер для обеспечения доступа инвалидов к месту предоставления услуги на объектах до их реконструкции или капитального ремонта;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участие в подготовке и принятии собственниками (пользователями) объектов решений, затрагивающих интересы инвалидов;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участие ООИ в проведении собственниками (пользователями) объектов обследования и паспортизации объектов;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участие в инструктировании сотрудников организаций (учреждений) по вопросам, связанным с обеспечением доступности для инвалидов объектов и услуг;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- телефон, адрес электронной почты ООИ (или иной способ) для подачи заявки собственниками (пользователями) на оказание услуг ООИ по вопросам создания доступной среды жизнедеятельности для инвалидов;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- сведения о полномочных представителях ООИ по вопросам создания доступной среды жизнедеятельности для инвалидов (ФИО) с указанием срока действия полномочий.</w:t>
      </w:r>
    </w:p>
    <w:p w:rsidR="00622F71" w:rsidRDefault="00622F71">
      <w:pPr>
        <w:pStyle w:val="ConsPlusNormal"/>
        <w:spacing w:before="220"/>
        <w:ind w:firstLine="540"/>
        <w:jc w:val="both"/>
      </w:pPr>
      <w:bookmarkStart w:id="1" w:name="P74"/>
      <w:bookmarkEnd w:id="1"/>
      <w:r>
        <w:t>2.5. Для включения в Реестр ООИ представляет в СПб ГБУ "ЦТСР" следующие документы: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lastRenderedPageBreak/>
        <w:t xml:space="preserve">2.5.1. </w:t>
      </w:r>
      <w:hyperlink w:anchor="P151" w:history="1">
        <w:r>
          <w:rPr>
            <w:color w:val="0000FF"/>
          </w:rPr>
          <w:t>Заявление</w:t>
        </w:r>
      </w:hyperlink>
      <w:r>
        <w:t xml:space="preserve"> руководителя ООИ о включении в Реестр на бумажном носителе по форме согласно приложению N 1 к настоящему Положению.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2.5.2. Копию учредительного документа (со всеми изменениями) ООИ, заверенную подписью уполномоченного лица и печатью организации (при наличии).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2.5.3. Информацию о порядке определения ООИ полномочных представителей по вопросам создания доступной среды жизнедеятельности для инвалидов.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2.5.4. Перечень полномочных представителей, копии документов, подтверждающих их полномочия, с указанием срока действия полномочий и их уровень подготовки (обучения) по вопросам создания доступной среды жизнедеятельности для инвалидов, необходимой для осуществления указанной деятельности.</w:t>
      </w:r>
    </w:p>
    <w:p w:rsidR="00622F71" w:rsidRDefault="00622F71">
      <w:pPr>
        <w:pStyle w:val="ConsPlusNormal"/>
        <w:spacing w:before="220"/>
        <w:ind w:firstLine="540"/>
        <w:jc w:val="both"/>
      </w:pPr>
      <w:bookmarkStart w:id="2" w:name="P79"/>
      <w:bookmarkEnd w:id="2"/>
      <w:r>
        <w:t>2.5.5. Информацию о сведениях, размещенных на сайте ООИ, о порядке и условиях предоставления ими услуг собственникам (пользователям) объектов по согласованию мер для обеспечения доступа инвалидов к месту предоставления услуги на объектах до их реконструкции или капитального ремонта; участию в подготовке и принятии решений, затрагивающих интересы инвалидов; участию в проведении обследования и паспортизации объектов; участию в инструктировании сотрудников организаций (учреждений) по вопросам, связанным с обеспечением доступности для инвалидов объектов и услуг.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 xml:space="preserve">2.6. СПб ГБУ "ЦТСР" осуществляет прием и регистрацию заявления и других документов, указанных в </w:t>
      </w:r>
      <w:hyperlink w:anchor="P74" w:history="1">
        <w:r>
          <w:rPr>
            <w:color w:val="0000FF"/>
          </w:rPr>
          <w:t>п. 2.5</w:t>
        </w:r>
      </w:hyperlink>
      <w:r>
        <w:t xml:space="preserve"> настоящего Положения.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 xml:space="preserve">2.7. Для принятия решения о включении в Реестр СПб ГБУ "ЦТСР" проверяет представленные документы и наличие информации, указанной в </w:t>
      </w:r>
      <w:hyperlink w:anchor="P79" w:history="1">
        <w:r>
          <w:rPr>
            <w:color w:val="0000FF"/>
          </w:rPr>
          <w:t>пункте 2.5.5</w:t>
        </w:r>
      </w:hyperlink>
      <w:r>
        <w:t xml:space="preserve"> настоящего Положения.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jc w:val="center"/>
        <w:outlineLvl w:val="1"/>
      </w:pPr>
      <w:r>
        <w:t>3. Порядок включения общественных объединений инвалидов</w:t>
      </w:r>
    </w:p>
    <w:p w:rsidR="00622F71" w:rsidRDefault="00622F71">
      <w:pPr>
        <w:pStyle w:val="ConsPlusNormal"/>
        <w:jc w:val="center"/>
      </w:pPr>
      <w:r>
        <w:t>в Реестр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ind w:firstLine="540"/>
        <w:jc w:val="both"/>
      </w:pPr>
      <w:r>
        <w:t>3.1. Принятие решения о включении ООИ в Реестр или об отказе во включении в Реестр осуществляется СПб ГБУ "ЦТСР" в течение десяти рабочих дней со дня регистрации заявления.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3.2. СПб ГБУ "ЦТСР" информирует ООИ в письменном виде в течение десяти рабочих дней со дня принятия решения.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 xml:space="preserve">3.3. Основанием для отказа во включении в Реестр является предоставление неполных или недостоверных документов, указанных в </w:t>
      </w:r>
      <w:hyperlink w:anchor="P74" w:history="1">
        <w:r>
          <w:rPr>
            <w:color w:val="0000FF"/>
          </w:rPr>
          <w:t>п. 2.5 раздела 2</w:t>
        </w:r>
      </w:hyperlink>
      <w:r>
        <w:t xml:space="preserve"> настоящего Положения.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3.4. Основанием для исключения сведений об ООИ из Реестра являются: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письменное заявление руководителя ООИ об исключении из Реестра;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прекращение деятельности ООИ;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несоблюдение требований настоящего Положения.</w:t>
      </w:r>
    </w:p>
    <w:p w:rsidR="00622F71" w:rsidRDefault="00622F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22F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F71" w:rsidRDefault="00622F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22F71" w:rsidRDefault="00622F7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22F71" w:rsidRDefault="00622F71">
      <w:pPr>
        <w:pStyle w:val="ConsPlusNormal"/>
        <w:spacing w:before="280"/>
        <w:ind w:firstLine="540"/>
        <w:jc w:val="both"/>
      </w:pPr>
      <w:r>
        <w:t xml:space="preserve">3.6. СПб ГБУ "ЦТСР" обеспечивает ведение </w:t>
      </w:r>
      <w:hyperlink w:anchor="P245" w:history="1">
        <w:r>
          <w:rPr>
            <w:color w:val="0000FF"/>
          </w:rPr>
          <w:t>Реестра</w:t>
        </w:r>
      </w:hyperlink>
      <w:r>
        <w:t xml:space="preserve"> по форме согласно приложению N 2 к настоящему Положению.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 xml:space="preserve">3.7. СПб ГБУ "ЦТСР" ежеквартально осуществляет проверку сведений, размещенных на сайтах </w:t>
      </w:r>
      <w:r>
        <w:lastRenderedPageBreak/>
        <w:t>ООИ, включенных в Реестр, в том числе информации о результатах работы ООИ в части проведения мероприятий по согласованию мер для обеспечения доступа инвалидов к месту предоставления услуги на объектах до их реконструкции или капитального ремонта; участию в подготовке и принятии решений, затрагивающих интересы инвалидов; участию в проведении обследования и паспортизации объектов; участию в инструктировании сотрудников организаций (учреждений) по вопросам, связанным с обеспечением доступности для инвалидов объектов и услуг (перечень организаций (учреждений), в отношении которых ООИ проведены меры по вопросам создания доступной среды жизнедеятельности для инвалидов в соответствии с действующим законодательством).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jc w:val="center"/>
        <w:outlineLvl w:val="1"/>
      </w:pPr>
      <w:r>
        <w:t>4. Рекомендуемый порядок действий общественных объединений</w:t>
      </w:r>
    </w:p>
    <w:p w:rsidR="00622F71" w:rsidRDefault="00622F71">
      <w:pPr>
        <w:pStyle w:val="ConsPlusNormal"/>
        <w:jc w:val="center"/>
      </w:pPr>
      <w:r>
        <w:t>инвалидов при взаимодействии с собственниками</w:t>
      </w:r>
    </w:p>
    <w:p w:rsidR="00622F71" w:rsidRDefault="00622F71">
      <w:pPr>
        <w:pStyle w:val="ConsPlusNormal"/>
        <w:jc w:val="center"/>
      </w:pPr>
      <w:r>
        <w:t>(пользователями) объектов по вопросам создания доступной</w:t>
      </w:r>
    </w:p>
    <w:p w:rsidR="00622F71" w:rsidRDefault="00622F71">
      <w:pPr>
        <w:pStyle w:val="ConsPlusNormal"/>
        <w:jc w:val="center"/>
      </w:pPr>
      <w:r>
        <w:t>среды жизнедеятельности для инвалидов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ind w:firstLine="540"/>
        <w:jc w:val="both"/>
      </w:pPr>
      <w:r>
        <w:t>В целях участия в проведении мероприятий по вопросам создания доступной среды жизнедеятельности для инвалидов (согласование мер для обеспечения доступа инвалидов к месту предоставления услуги на объектах до их реконструкции или капитального ремонта; участие в подготовке и принятии собственниками (пользователями) объектов решений, затрагивающих интересы инвалидов; участие ООИ в проведении собственниками (пользователями) объектов обследования и паспортизации объектов; участие в инструктировании сотрудников организаций (учреждений) по вопросам, связанным с обеспечением доступности для инвалидов объектов и услуг) ООИ: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4.1. Утверждает положение о структурном подразделении, полномочных представителях по вопросам создания доступной среды жизнедеятельности для инвалидов;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4.2. Определяет порядок подтверждения полномочий и срок их действия;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4.3. Устанавливает документооборот в ООИ;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4.4. Определяет порядок подготовки (обучения) полномочных представителей по вопросам создания доступной среды жизнедеятельности для инвалидов;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4.5. Определяет порядок и условия предоставления услуг собственникам (пользователям) объектов по вопросам участия ООИ в создании доступной среды жизнедеятельности для инвалидов;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4.6. Организует размещение соответствующей информации на сайте ООИ.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jc w:val="center"/>
        <w:outlineLvl w:val="1"/>
      </w:pPr>
      <w:r>
        <w:t>5. Рекомендуемый порядок действий собственников</w:t>
      </w:r>
    </w:p>
    <w:p w:rsidR="00622F71" w:rsidRDefault="00622F71">
      <w:pPr>
        <w:pStyle w:val="ConsPlusNormal"/>
        <w:jc w:val="center"/>
      </w:pPr>
      <w:r>
        <w:t>(пользователей) объектов по созданию условий</w:t>
      </w:r>
    </w:p>
    <w:p w:rsidR="00622F71" w:rsidRDefault="00622F71">
      <w:pPr>
        <w:pStyle w:val="ConsPlusNormal"/>
        <w:jc w:val="center"/>
      </w:pPr>
      <w:r>
        <w:t>для обеспечения доступности для инвалидов объектов</w:t>
      </w:r>
    </w:p>
    <w:p w:rsidR="00622F71" w:rsidRDefault="00622F71">
      <w:pPr>
        <w:pStyle w:val="ConsPlusNormal"/>
        <w:jc w:val="center"/>
      </w:pPr>
      <w:r>
        <w:t>и предоставляемых на них услуг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ind w:firstLine="540"/>
        <w:jc w:val="both"/>
      </w:pPr>
      <w:r>
        <w:t>5.1. Рекомендуемый Порядок действий учреждений (организаций) по созданию условий для обеспечения доступности для инвалидов места предоставления услуги до проведения реконструкции или капитального ремонта объекта социальной инфраструктуры размещен на интернет-сайте: www.city4you.spb.ru.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 xml:space="preserve">5.2. Рекомендуемая форма </w:t>
      </w:r>
      <w:hyperlink w:anchor="P294" w:history="1">
        <w:r>
          <w:rPr>
            <w:color w:val="0000FF"/>
          </w:rPr>
          <w:t>акта</w:t>
        </w:r>
      </w:hyperlink>
      <w:r>
        <w:t xml:space="preserve"> согласованных с общественным объединением инвалидов мер для обеспечения доступа инвалидов к месту предоставления услуги до проведения реконструкции или капитального ремонта объекта прилагается в приложении N 3 к настоящему Положению.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  <w:jc w:val="right"/>
        <w:outlineLvl w:val="1"/>
      </w:pPr>
      <w:r>
        <w:t>Приложение N 1</w:t>
      </w:r>
    </w:p>
    <w:p w:rsidR="00622F71" w:rsidRDefault="00622F71">
      <w:pPr>
        <w:pStyle w:val="ConsPlusNormal"/>
        <w:jc w:val="right"/>
      </w:pPr>
      <w:r>
        <w:t>к Положению о порядке ведения</w:t>
      </w:r>
    </w:p>
    <w:p w:rsidR="00622F71" w:rsidRDefault="00622F71">
      <w:pPr>
        <w:pStyle w:val="ConsPlusNormal"/>
        <w:jc w:val="right"/>
      </w:pPr>
      <w:r>
        <w:t>Реестра общественных объединений инвалидов,</w:t>
      </w:r>
    </w:p>
    <w:p w:rsidR="00622F71" w:rsidRDefault="00622F71">
      <w:pPr>
        <w:pStyle w:val="ConsPlusNormal"/>
        <w:jc w:val="right"/>
      </w:pPr>
      <w:r>
        <w:t>осуществляющих деятельность по согласованию</w:t>
      </w:r>
    </w:p>
    <w:p w:rsidR="00622F71" w:rsidRDefault="00622F71">
      <w:pPr>
        <w:pStyle w:val="ConsPlusNormal"/>
        <w:jc w:val="right"/>
      </w:pPr>
      <w:r>
        <w:t>мер для обеспечения доступа инвалидов к месту</w:t>
      </w:r>
    </w:p>
    <w:p w:rsidR="00622F71" w:rsidRDefault="00622F71">
      <w:pPr>
        <w:pStyle w:val="ConsPlusNormal"/>
        <w:jc w:val="right"/>
      </w:pPr>
      <w:r>
        <w:t>предоставления услуги на объектах,</w:t>
      </w:r>
    </w:p>
    <w:p w:rsidR="00622F71" w:rsidRDefault="00622F71">
      <w:pPr>
        <w:pStyle w:val="ConsPlusNormal"/>
        <w:jc w:val="right"/>
      </w:pPr>
      <w:r>
        <w:t>до их реконструкции или капитального ремонта,</w:t>
      </w:r>
    </w:p>
    <w:p w:rsidR="00622F71" w:rsidRDefault="00622F71">
      <w:pPr>
        <w:pStyle w:val="ConsPlusNormal"/>
        <w:jc w:val="right"/>
      </w:pPr>
      <w:r>
        <w:t>участвующих в подготовке и принятии решений,</w:t>
      </w:r>
    </w:p>
    <w:p w:rsidR="00622F71" w:rsidRDefault="00622F71">
      <w:pPr>
        <w:pStyle w:val="ConsPlusNormal"/>
        <w:jc w:val="right"/>
      </w:pPr>
      <w:r>
        <w:t>затрагивающих интересы инвалидов,</w:t>
      </w:r>
    </w:p>
    <w:p w:rsidR="00622F71" w:rsidRDefault="00622F71">
      <w:pPr>
        <w:pStyle w:val="ConsPlusNormal"/>
        <w:jc w:val="right"/>
      </w:pPr>
      <w:r>
        <w:t>а также при проведении обследования</w:t>
      </w:r>
    </w:p>
    <w:p w:rsidR="00622F71" w:rsidRDefault="00622F71">
      <w:pPr>
        <w:pStyle w:val="ConsPlusNormal"/>
        <w:jc w:val="right"/>
      </w:pPr>
      <w:r>
        <w:t>и паспортизации объектов</w:t>
      </w:r>
    </w:p>
    <w:p w:rsidR="00622F71" w:rsidRDefault="00622F71">
      <w:pPr>
        <w:pStyle w:val="ConsPlusNormal"/>
      </w:pPr>
    </w:p>
    <w:p w:rsidR="00622F71" w:rsidRDefault="00622F71">
      <w:pPr>
        <w:pStyle w:val="ConsPlusNonformat"/>
        <w:jc w:val="both"/>
      </w:pPr>
      <w:r>
        <w:t xml:space="preserve">                                   Директору Санкт-Петербургского</w:t>
      </w:r>
    </w:p>
    <w:p w:rsidR="00622F71" w:rsidRDefault="00622F71">
      <w:pPr>
        <w:pStyle w:val="ConsPlusNonformat"/>
        <w:jc w:val="both"/>
      </w:pPr>
      <w:r>
        <w:t xml:space="preserve">                                   государственного бюджетного учреждения</w:t>
      </w:r>
    </w:p>
    <w:p w:rsidR="00622F71" w:rsidRDefault="00622F71">
      <w:pPr>
        <w:pStyle w:val="ConsPlusNonformat"/>
        <w:jc w:val="both"/>
      </w:pPr>
      <w:r>
        <w:t xml:space="preserve">                                   "Центр технических средств реабилитации,</w:t>
      </w:r>
    </w:p>
    <w:p w:rsidR="00622F71" w:rsidRDefault="00622F71">
      <w:pPr>
        <w:pStyle w:val="ConsPlusNonformat"/>
        <w:jc w:val="both"/>
      </w:pPr>
      <w:r>
        <w:t xml:space="preserve">                                   доступности городской среды, физической</w:t>
      </w:r>
    </w:p>
    <w:p w:rsidR="00622F71" w:rsidRDefault="00622F71">
      <w:pPr>
        <w:pStyle w:val="ConsPlusNonformat"/>
        <w:jc w:val="both"/>
      </w:pPr>
      <w:r>
        <w:t xml:space="preserve">                                   культуры инвалидов и хранения архивных</w:t>
      </w:r>
    </w:p>
    <w:p w:rsidR="00622F71" w:rsidRDefault="00622F71">
      <w:pPr>
        <w:pStyle w:val="ConsPlusNonformat"/>
        <w:jc w:val="both"/>
      </w:pPr>
      <w:r>
        <w:t xml:space="preserve">                                   документов"</w:t>
      </w:r>
    </w:p>
    <w:p w:rsidR="00622F71" w:rsidRDefault="00622F7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22F71" w:rsidRDefault="00622F71">
      <w:pPr>
        <w:pStyle w:val="ConsPlusNonformat"/>
        <w:jc w:val="both"/>
      </w:pPr>
      <w:r>
        <w:t xml:space="preserve">                                   от</w:t>
      </w:r>
    </w:p>
    <w:p w:rsidR="00622F71" w:rsidRDefault="00622F7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22F71" w:rsidRDefault="00622F71">
      <w:pPr>
        <w:pStyle w:val="ConsPlusNonformat"/>
        <w:jc w:val="both"/>
      </w:pPr>
      <w:r>
        <w:t xml:space="preserve">                                    (указывается ФИО заявителя, должность,</w:t>
      </w:r>
    </w:p>
    <w:p w:rsidR="00622F71" w:rsidRDefault="00622F71">
      <w:pPr>
        <w:pStyle w:val="ConsPlusNonformat"/>
        <w:jc w:val="both"/>
      </w:pPr>
      <w:r>
        <w:t xml:space="preserve">                                           наименование организации)</w:t>
      </w:r>
    </w:p>
    <w:p w:rsidR="00622F71" w:rsidRDefault="00622F7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22F71" w:rsidRDefault="00622F7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22F71" w:rsidRDefault="00622F7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22F71" w:rsidRDefault="00622F7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bookmarkStart w:id="3" w:name="P151"/>
      <w:bookmarkEnd w:id="3"/>
      <w:r>
        <w:t xml:space="preserve">                                 Заявление</w:t>
      </w:r>
    </w:p>
    <w:p w:rsidR="00622F71" w:rsidRDefault="00622F71">
      <w:pPr>
        <w:pStyle w:val="ConsPlusNonformat"/>
        <w:jc w:val="both"/>
      </w:pPr>
      <w:r>
        <w:t>на  включение  в  Реестр общественных объединений инвалидов, осуществляющих</w:t>
      </w:r>
    </w:p>
    <w:p w:rsidR="00622F71" w:rsidRDefault="00622F71">
      <w:pPr>
        <w:pStyle w:val="ConsPlusNonformat"/>
        <w:jc w:val="both"/>
      </w:pPr>
      <w:r>
        <w:t>деятельность  по согласованию мер для обеспечения доступа инвалидов к месту</w:t>
      </w:r>
    </w:p>
    <w:p w:rsidR="00622F71" w:rsidRDefault="00622F71">
      <w:pPr>
        <w:pStyle w:val="ConsPlusNonformat"/>
        <w:jc w:val="both"/>
      </w:pPr>
      <w:r>
        <w:t>предоставления  услуги  на  объектах,  до их реконструкции или капитального</w:t>
      </w:r>
    </w:p>
    <w:p w:rsidR="00622F71" w:rsidRDefault="00622F71">
      <w:pPr>
        <w:pStyle w:val="ConsPlusNonformat"/>
        <w:jc w:val="both"/>
      </w:pPr>
      <w:r>
        <w:t>ремонта,   участвующих  в  подготовке  и  принятии  решений,  затрагивающих</w:t>
      </w:r>
    </w:p>
    <w:p w:rsidR="00622F71" w:rsidRDefault="00622F71">
      <w:pPr>
        <w:pStyle w:val="ConsPlusNonformat"/>
        <w:jc w:val="both"/>
      </w:pPr>
      <w:r>
        <w:t>интересы  инвалидов,  а  также  при проведении обследования и паспортизации</w:t>
      </w:r>
    </w:p>
    <w:p w:rsidR="00622F71" w:rsidRDefault="00622F71">
      <w:pPr>
        <w:pStyle w:val="ConsPlusNonformat"/>
        <w:jc w:val="both"/>
      </w:pPr>
      <w:r>
        <w:t>объектов (далее - Реестр)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>Полное наименование общественного объединения инвалидов (далее - ООИ)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>Сокращенное наименование ООИ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>Юридический адрес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>Фактический адрес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>Почтовый адрес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>Телефон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>Адрес электронной почты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>Адрес сайта ООИ (содержащего информацию о порядке и условиях предоставления</w:t>
      </w:r>
    </w:p>
    <w:p w:rsidR="00622F71" w:rsidRDefault="00622F71">
      <w:pPr>
        <w:pStyle w:val="ConsPlusNonformat"/>
        <w:jc w:val="both"/>
      </w:pPr>
      <w:r>
        <w:t>ими  услуг  собственникам  (пользователям) объектов по согласованию мер для</w:t>
      </w:r>
    </w:p>
    <w:p w:rsidR="00622F71" w:rsidRDefault="00622F71">
      <w:pPr>
        <w:pStyle w:val="ConsPlusNonformat"/>
        <w:jc w:val="both"/>
      </w:pPr>
      <w:r>
        <w:t>обеспечения доступа инвалидов к месту предоставления услуги на объектах, до</w:t>
      </w:r>
    </w:p>
    <w:p w:rsidR="00622F71" w:rsidRDefault="00622F71">
      <w:pPr>
        <w:pStyle w:val="ConsPlusNonformat"/>
        <w:jc w:val="both"/>
      </w:pPr>
      <w:r>
        <w:t>их  реконструкции или капитального ремонта; участие в подготовке и принятии</w:t>
      </w:r>
    </w:p>
    <w:p w:rsidR="00622F71" w:rsidRDefault="00622F71">
      <w:pPr>
        <w:pStyle w:val="ConsPlusNonformat"/>
        <w:jc w:val="both"/>
      </w:pPr>
      <w:r>
        <w:t>решений,   затрагивающих   интересы   инвалидов;   участие   в   проведении</w:t>
      </w:r>
    </w:p>
    <w:p w:rsidR="00622F71" w:rsidRDefault="00622F71">
      <w:pPr>
        <w:pStyle w:val="ConsPlusNonformat"/>
        <w:jc w:val="both"/>
      </w:pPr>
      <w:r>
        <w:t>собственниками   (пользователями)  объектов  обследования  и  паспортизации</w:t>
      </w:r>
    </w:p>
    <w:p w:rsidR="00622F71" w:rsidRDefault="00622F71">
      <w:pPr>
        <w:pStyle w:val="ConsPlusNonformat"/>
        <w:jc w:val="both"/>
      </w:pPr>
      <w:r>
        <w:t>объектов;  участие  в инструктировании сотрудников организаций (учреждений)</w:t>
      </w:r>
    </w:p>
    <w:p w:rsidR="00622F71" w:rsidRDefault="00622F71">
      <w:pPr>
        <w:pStyle w:val="ConsPlusNonformat"/>
        <w:jc w:val="both"/>
      </w:pPr>
      <w:r>
        <w:lastRenderedPageBreak/>
        <w:t>по  вопросам, связанным с обеспечением доступности для инвалидов объектов и</w:t>
      </w:r>
    </w:p>
    <w:p w:rsidR="00622F71" w:rsidRDefault="00622F71">
      <w:pPr>
        <w:pStyle w:val="ConsPlusNonformat"/>
        <w:jc w:val="both"/>
      </w:pPr>
      <w:r>
        <w:t>услуг)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>Наименование должности руководителя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>Фамилия, имя, отчество руководителя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>Телефон,  адрес  электронной почты ООИ (или указать иной способ) для подачи</w:t>
      </w:r>
    </w:p>
    <w:p w:rsidR="00622F71" w:rsidRDefault="00622F71">
      <w:pPr>
        <w:pStyle w:val="ConsPlusNonformat"/>
        <w:jc w:val="both"/>
      </w:pPr>
      <w:r>
        <w:t>заявки  собственниками  (пользователями)  на  оказание  услуг  по  вопросам</w:t>
      </w:r>
    </w:p>
    <w:p w:rsidR="00622F71" w:rsidRDefault="00622F71">
      <w:pPr>
        <w:pStyle w:val="ConsPlusNonformat"/>
        <w:jc w:val="both"/>
      </w:pPr>
      <w:r>
        <w:t>создания     доступной     среды     жизнедеятельности     для    инвалидов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 xml:space="preserve">    Прошу принять документы для включения в Реестр.</w:t>
      </w:r>
    </w:p>
    <w:p w:rsidR="00622F71" w:rsidRDefault="00622F71">
      <w:pPr>
        <w:pStyle w:val="ConsPlusNonformat"/>
        <w:jc w:val="both"/>
      </w:pPr>
      <w:r>
        <w:t xml:space="preserve">    С порядком ведения Реестра ознакомлен.</w:t>
      </w:r>
    </w:p>
    <w:p w:rsidR="00622F71" w:rsidRDefault="00622F71">
      <w:pPr>
        <w:pStyle w:val="ConsPlusNonformat"/>
        <w:jc w:val="both"/>
      </w:pPr>
      <w:r>
        <w:t xml:space="preserve">    Для включения в Реестр представляю следующие документы:</w:t>
      </w:r>
    </w:p>
    <w:p w:rsidR="00622F71" w:rsidRDefault="00622F71">
      <w:pPr>
        <w:pStyle w:val="ConsPlusNonformat"/>
        <w:jc w:val="both"/>
      </w:pPr>
      <w:r>
        <w:t>1.  Копию  учредительного  документа  (со  всеми изменениями) общественного</w:t>
      </w:r>
    </w:p>
    <w:p w:rsidR="00622F71" w:rsidRDefault="00622F71">
      <w:pPr>
        <w:pStyle w:val="ConsPlusNonformat"/>
        <w:jc w:val="both"/>
      </w:pPr>
      <w:r>
        <w:t>объединения  инвалидов,  заверенную подписью уполномоченного лица и печатью</w:t>
      </w:r>
    </w:p>
    <w:p w:rsidR="00622F71" w:rsidRDefault="00622F71">
      <w:pPr>
        <w:pStyle w:val="ConsPlusNonformat"/>
        <w:jc w:val="both"/>
      </w:pPr>
      <w:r>
        <w:t>организации (при наличии) _________________________________________________</w:t>
      </w:r>
    </w:p>
    <w:p w:rsidR="00622F71" w:rsidRDefault="00622F71">
      <w:pPr>
        <w:pStyle w:val="ConsPlusNonformat"/>
        <w:jc w:val="both"/>
      </w:pPr>
      <w:r>
        <w:t>2.  Информацию  о  порядке  определения  ООИ  полномочных представителей по</w:t>
      </w:r>
    </w:p>
    <w:p w:rsidR="00622F71" w:rsidRDefault="00622F71">
      <w:pPr>
        <w:pStyle w:val="ConsPlusNonformat"/>
        <w:jc w:val="both"/>
      </w:pPr>
      <w:r>
        <w:t>вопросам   создания   доступной   среды   жизнедеятельности  для  инвалидов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>3. Перечень полномочных представителей по вопросам создания доступной среды</w:t>
      </w:r>
    </w:p>
    <w:p w:rsidR="00622F71" w:rsidRDefault="00622F71">
      <w:pPr>
        <w:pStyle w:val="ConsPlusNonformat"/>
        <w:jc w:val="both"/>
      </w:pPr>
      <w:r>
        <w:t>жизнедеятельности для инвалидов (ФИО) с указанием срока действия полномочий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>4. Копии документов, подтверждающих полномочия представителей _____________</w:t>
      </w:r>
    </w:p>
    <w:p w:rsidR="00622F71" w:rsidRDefault="00622F71">
      <w:pPr>
        <w:pStyle w:val="ConsPlusNonformat"/>
        <w:jc w:val="both"/>
      </w:pPr>
      <w:r>
        <w:t>5. Копии    документов,   подтверждающих    уровень  подготовки  (обучения)</w:t>
      </w:r>
    </w:p>
    <w:p w:rsidR="00622F71" w:rsidRDefault="00622F71">
      <w:pPr>
        <w:pStyle w:val="ConsPlusNonformat"/>
        <w:jc w:val="both"/>
      </w:pPr>
      <w:r>
        <w:t>полномочных   представителей   по   вопросам   создания   доступной   среды</w:t>
      </w:r>
    </w:p>
    <w:p w:rsidR="00622F71" w:rsidRDefault="00622F71">
      <w:pPr>
        <w:pStyle w:val="ConsPlusNonformat"/>
        <w:jc w:val="both"/>
      </w:pPr>
      <w:r>
        <w:t>жизнедеятельности для инвалидов ___________________________________________</w:t>
      </w:r>
    </w:p>
    <w:p w:rsidR="00622F71" w:rsidRDefault="00622F71">
      <w:pPr>
        <w:pStyle w:val="ConsPlusNonformat"/>
        <w:jc w:val="both"/>
      </w:pPr>
      <w:r>
        <w:t>6. Сведения  об  информации, размещенной на сайте ООИ, о порядке и условиях</w:t>
      </w:r>
    </w:p>
    <w:p w:rsidR="00622F71" w:rsidRDefault="00622F71">
      <w:pPr>
        <w:pStyle w:val="ConsPlusNonformat"/>
        <w:jc w:val="both"/>
      </w:pPr>
      <w:r>
        <w:t>предоставления   ими   услуг   собственникам  (пользователям)  объектов  по</w:t>
      </w:r>
    </w:p>
    <w:p w:rsidR="00622F71" w:rsidRDefault="00622F71">
      <w:pPr>
        <w:pStyle w:val="ConsPlusNonformat"/>
        <w:jc w:val="both"/>
      </w:pPr>
      <w:r>
        <w:t>согласованию  мер  для обеспечения доступа инвалидов к месту предоставления</w:t>
      </w:r>
    </w:p>
    <w:p w:rsidR="00622F71" w:rsidRDefault="00622F71">
      <w:pPr>
        <w:pStyle w:val="ConsPlusNonformat"/>
        <w:jc w:val="both"/>
      </w:pPr>
      <w:r>
        <w:t>услуги на объектах  до их реконструкции или капитального ремонта; участию в</w:t>
      </w:r>
    </w:p>
    <w:p w:rsidR="00622F71" w:rsidRDefault="00622F71">
      <w:pPr>
        <w:pStyle w:val="ConsPlusNonformat"/>
        <w:jc w:val="both"/>
      </w:pPr>
      <w:r>
        <w:t>подготовке  и принятии решений, затрагивающих интересы инвалидов; участию в</w:t>
      </w:r>
    </w:p>
    <w:p w:rsidR="00622F71" w:rsidRDefault="00622F71">
      <w:pPr>
        <w:pStyle w:val="ConsPlusNonformat"/>
        <w:jc w:val="both"/>
      </w:pPr>
      <w:r>
        <w:t>проведении    обследования    и    паспортизации    объектов;   участию   в</w:t>
      </w:r>
    </w:p>
    <w:p w:rsidR="00622F71" w:rsidRDefault="00622F71">
      <w:pPr>
        <w:pStyle w:val="ConsPlusNonformat"/>
        <w:jc w:val="both"/>
      </w:pPr>
      <w:r>
        <w:t>инструктировании   сотрудников   организаций   (учреждений)   по  вопросам,</w:t>
      </w:r>
    </w:p>
    <w:p w:rsidR="00622F71" w:rsidRDefault="00622F71">
      <w:pPr>
        <w:pStyle w:val="ConsPlusNonformat"/>
        <w:jc w:val="both"/>
      </w:pPr>
      <w:r>
        <w:t>связанным  с  обеспечением  доступности  для  инвалидов  объектов  и  услуг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>Достоверность  сведений,  указанных  в  заявлении и прилагаемых документах,</w:t>
      </w:r>
    </w:p>
    <w:p w:rsidR="00622F71" w:rsidRDefault="00622F71">
      <w:pPr>
        <w:pStyle w:val="ConsPlusNonformat"/>
        <w:jc w:val="both"/>
      </w:pPr>
      <w:r>
        <w:t>подтверждаю.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>Дата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>Руководитель организации _______________ __________________________________</w:t>
      </w:r>
    </w:p>
    <w:p w:rsidR="00622F71" w:rsidRDefault="00622F71">
      <w:pPr>
        <w:pStyle w:val="ConsPlusNonformat"/>
        <w:jc w:val="both"/>
      </w:pPr>
      <w:r>
        <w:t xml:space="preserve">                            (подпись)          (расшифровка подписи)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>Печать (при наличии)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  <w:jc w:val="right"/>
        <w:outlineLvl w:val="1"/>
      </w:pPr>
      <w:r>
        <w:t>Приложение N 2</w:t>
      </w:r>
    </w:p>
    <w:p w:rsidR="00622F71" w:rsidRDefault="00622F71">
      <w:pPr>
        <w:pStyle w:val="ConsPlusNormal"/>
        <w:jc w:val="right"/>
      </w:pPr>
      <w:r>
        <w:t>к Положению о порядке ведения</w:t>
      </w:r>
    </w:p>
    <w:p w:rsidR="00622F71" w:rsidRDefault="00622F71">
      <w:pPr>
        <w:pStyle w:val="ConsPlusNormal"/>
        <w:jc w:val="right"/>
      </w:pPr>
      <w:r>
        <w:t>Реестра общественных объединений инвалидов,</w:t>
      </w:r>
    </w:p>
    <w:p w:rsidR="00622F71" w:rsidRDefault="00622F71">
      <w:pPr>
        <w:pStyle w:val="ConsPlusNormal"/>
        <w:jc w:val="right"/>
      </w:pPr>
      <w:r>
        <w:t>осуществляющих деятельность по согласованию</w:t>
      </w:r>
    </w:p>
    <w:p w:rsidR="00622F71" w:rsidRDefault="00622F71">
      <w:pPr>
        <w:pStyle w:val="ConsPlusNormal"/>
        <w:jc w:val="right"/>
      </w:pPr>
      <w:r>
        <w:t>мер для обеспечения доступа инвалидов к месту</w:t>
      </w:r>
    </w:p>
    <w:p w:rsidR="00622F71" w:rsidRDefault="00622F71">
      <w:pPr>
        <w:pStyle w:val="ConsPlusNormal"/>
        <w:jc w:val="right"/>
      </w:pPr>
      <w:r>
        <w:t>предоставления услуги на объектах,</w:t>
      </w:r>
    </w:p>
    <w:p w:rsidR="00622F71" w:rsidRDefault="00622F71">
      <w:pPr>
        <w:pStyle w:val="ConsPlusNormal"/>
        <w:jc w:val="right"/>
      </w:pPr>
      <w:r>
        <w:t>до их реконструкции или капитального ремонта,</w:t>
      </w:r>
    </w:p>
    <w:p w:rsidR="00622F71" w:rsidRDefault="00622F71">
      <w:pPr>
        <w:pStyle w:val="ConsPlusNormal"/>
        <w:jc w:val="right"/>
      </w:pPr>
      <w:r>
        <w:t>участвующих в подготовке и принятии решений,</w:t>
      </w:r>
    </w:p>
    <w:p w:rsidR="00622F71" w:rsidRDefault="00622F71">
      <w:pPr>
        <w:pStyle w:val="ConsPlusNormal"/>
        <w:jc w:val="right"/>
      </w:pPr>
      <w:r>
        <w:lastRenderedPageBreak/>
        <w:t>затрагивающих интересы инвалидов,</w:t>
      </w:r>
    </w:p>
    <w:p w:rsidR="00622F71" w:rsidRDefault="00622F71">
      <w:pPr>
        <w:pStyle w:val="ConsPlusNormal"/>
        <w:jc w:val="right"/>
      </w:pPr>
      <w:r>
        <w:t>а также при проведении обследования</w:t>
      </w:r>
    </w:p>
    <w:p w:rsidR="00622F71" w:rsidRDefault="00622F71">
      <w:pPr>
        <w:pStyle w:val="ConsPlusNormal"/>
        <w:jc w:val="right"/>
      </w:pPr>
      <w:r>
        <w:t>и паспортизации объектов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jc w:val="center"/>
      </w:pPr>
      <w:bookmarkStart w:id="4" w:name="P245"/>
      <w:bookmarkEnd w:id="4"/>
      <w:r>
        <w:t>Форма Реестра общественных объединений инвалидов,</w:t>
      </w:r>
    </w:p>
    <w:p w:rsidR="00622F71" w:rsidRDefault="00622F71">
      <w:pPr>
        <w:pStyle w:val="ConsPlusNormal"/>
        <w:jc w:val="center"/>
      </w:pPr>
      <w:r>
        <w:t>осуществляющих деятельность по согласованию мер</w:t>
      </w:r>
    </w:p>
    <w:p w:rsidR="00622F71" w:rsidRDefault="00622F71">
      <w:pPr>
        <w:pStyle w:val="ConsPlusNormal"/>
        <w:jc w:val="center"/>
      </w:pPr>
      <w:r>
        <w:t>для обеспечения доступа инвалидов к месту предоставления</w:t>
      </w:r>
    </w:p>
    <w:p w:rsidR="00622F71" w:rsidRDefault="00622F71">
      <w:pPr>
        <w:pStyle w:val="ConsPlusNormal"/>
        <w:jc w:val="center"/>
      </w:pPr>
      <w:r>
        <w:t>услуги на объектах, до их реконструкции или капитального</w:t>
      </w:r>
    </w:p>
    <w:p w:rsidR="00622F71" w:rsidRDefault="00622F71">
      <w:pPr>
        <w:pStyle w:val="ConsPlusNormal"/>
        <w:jc w:val="center"/>
      </w:pPr>
      <w:r>
        <w:t>ремонта, участвующих в подготовке и принятии решений,</w:t>
      </w:r>
    </w:p>
    <w:p w:rsidR="00622F71" w:rsidRDefault="00622F71">
      <w:pPr>
        <w:pStyle w:val="ConsPlusNormal"/>
        <w:jc w:val="center"/>
      </w:pPr>
      <w:r>
        <w:t>затрагивающих интересы инвалидов, а также при проведении</w:t>
      </w:r>
    </w:p>
    <w:p w:rsidR="00622F71" w:rsidRDefault="00622F71">
      <w:pPr>
        <w:pStyle w:val="ConsPlusNormal"/>
        <w:jc w:val="center"/>
      </w:pPr>
      <w:r>
        <w:t>обследования и паспортизации объектов</w:t>
      </w:r>
    </w:p>
    <w:p w:rsidR="00622F71" w:rsidRDefault="00622F71">
      <w:pPr>
        <w:pStyle w:val="ConsPlusNormal"/>
      </w:pPr>
    </w:p>
    <w:p w:rsidR="00622F71" w:rsidRDefault="00622F71">
      <w:pPr>
        <w:sectPr w:rsidR="00622F71" w:rsidSect="00095E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852"/>
        <w:gridCol w:w="1814"/>
        <w:gridCol w:w="1600"/>
        <w:gridCol w:w="2154"/>
        <w:gridCol w:w="2140"/>
        <w:gridCol w:w="2140"/>
        <w:gridCol w:w="1408"/>
      </w:tblGrid>
      <w:tr w:rsidR="00622F71">
        <w:tc>
          <w:tcPr>
            <w:tcW w:w="460" w:type="dxa"/>
          </w:tcPr>
          <w:p w:rsidR="00622F71" w:rsidRDefault="00622F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52" w:type="dxa"/>
          </w:tcPr>
          <w:p w:rsidR="00622F71" w:rsidRDefault="00622F71">
            <w:pPr>
              <w:pStyle w:val="ConsPlusNormal"/>
              <w:jc w:val="center"/>
            </w:pPr>
            <w:r>
              <w:t>Полное наименование общественного объединения инвалидов в соответствии с учредительными документами</w:t>
            </w:r>
          </w:p>
        </w:tc>
        <w:tc>
          <w:tcPr>
            <w:tcW w:w="1814" w:type="dxa"/>
          </w:tcPr>
          <w:p w:rsidR="00622F71" w:rsidRDefault="00622F71">
            <w:pPr>
              <w:pStyle w:val="ConsPlusNormal"/>
              <w:jc w:val="center"/>
            </w:pPr>
            <w:r>
              <w:t>Адрес (юридический и фактический), иные контактные данные (телефон, электронная почта, адрес сайта организации)</w:t>
            </w:r>
          </w:p>
        </w:tc>
        <w:tc>
          <w:tcPr>
            <w:tcW w:w="1600" w:type="dxa"/>
          </w:tcPr>
          <w:p w:rsidR="00622F71" w:rsidRDefault="00622F71">
            <w:pPr>
              <w:pStyle w:val="ConsPlusNormal"/>
              <w:jc w:val="center"/>
            </w:pPr>
            <w:r>
              <w:t>ФИО руководителя организации, наименование должности</w:t>
            </w:r>
          </w:p>
        </w:tc>
        <w:tc>
          <w:tcPr>
            <w:tcW w:w="2154" w:type="dxa"/>
          </w:tcPr>
          <w:p w:rsidR="00622F71" w:rsidRDefault="00622F71">
            <w:pPr>
              <w:pStyle w:val="ConsPlusNormal"/>
              <w:jc w:val="center"/>
            </w:pPr>
            <w:r>
              <w:t>Направления деятельности организации (согласование мер для обеспечения доступа инвалидов к месту предоставления услуги на объектах до их реконструкции или капитального ремонта; участие в подготовке и принятии решений, затрагивающих интересы инвалидов; участие в проведении обследования и паспортизации объектов; участие в инструктировании сотрудников организаций (учреждений) по вопросам, связанным с обеспечением доступности для инвалидов объектов и услуг)</w:t>
            </w:r>
          </w:p>
        </w:tc>
        <w:tc>
          <w:tcPr>
            <w:tcW w:w="2140" w:type="dxa"/>
          </w:tcPr>
          <w:p w:rsidR="00622F71" w:rsidRDefault="00622F71">
            <w:pPr>
              <w:pStyle w:val="ConsPlusNormal"/>
              <w:jc w:val="center"/>
            </w:pPr>
            <w:r>
              <w:t>Телефон, адрес электронной почты ООИ (или указать иной способ) для подачи заявки собственниками (пользователями) на оказание услуг ООИ по вопросам создания доступной среды жизнедеятельности для инвалидов</w:t>
            </w:r>
          </w:p>
        </w:tc>
        <w:tc>
          <w:tcPr>
            <w:tcW w:w="2140" w:type="dxa"/>
          </w:tcPr>
          <w:p w:rsidR="00622F71" w:rsidRDefault="00622F71">
            <w:pPr>
              <w:pStyle w:val="ConsPlusNormal"/>
              <w:jc w:val="center"/>
            </w:pPr>
            <w:r>
              <w:t>ФИО полномочных представителей ООИ по вопросам создания доступной среды жизнедеятельности для инвалидов</w:t>
            </w:r>
          </w:p>
        </w:tc>
        <w:tc>
          <w:tcPr>
            <w:tcW w:w="1408" w:type="dxa"/>
          </w:tcPr>
          <w:p w:rsidR="00622F71" w:rsidRDefault="00622F71">
            <w:pPr>
              <w:pStyle w:val="ConsPlusNormal"/>
              <w:jc w:val="center"/>
            </w:pPr>
            <w:r>
              <w:t>Срок действия полномочий</w:t>
            </w:r>
          </w:p>
        </w:tc>
      </w:tr>
      <w:tr w:rsidR="00622F71">
        <w:tc>
          <w:tcPr>
            <w:tcW w:w="460" w:type="dxa"/>
          </w:tcPr>
          <w:p w:rsidR="00622F71" w:rsidRDefault="00622F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2" w:type="dxa"/>
          </w:tcPr>
          <w:p w:rsidR="00622F71" w:rsidRDefault="00622F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622F71" w:rsidRDefault="00622F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0" w:type="dxa"/>
          </w:tcPr>
          <w:p w:rsidR="00622F71" w:rsidRDefault="00622F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622F71" w:rsidRDefault="00622F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622F71" w:rsidRDefault="00622F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622F71" w:rsidRDefault="00622F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08" w:type="dxa"/>
          </w:tcPr>
          <w:p w:rsidR="00622F71" w:rsidRDefault="00622F71">
            <w:pPr>
              <w:pStyle w:val="ConsPlusNormal"/>
              <w:jc w:val="center"/>
            </w:pPr>
            <w:r>
              <w:t>8</w:t>
            </w:r>
          </w:p>
        </w:tc>
      </w:tr>
      <w:tr w:rsidR="00622F71">
        <w:tc>
          <w:tcPr>
            <w:tcW w:w="460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852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81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600" w:type="dxa"/>
          </w:tcPr>
          <w:p w:rsidR="00622F71" w:rsidRDefault="00622F71">
            <w:pPr>
              <w:pStyle w:val="ConsPlusNormal"/>
            </w:pPr>
          </w:p>
        </w:tc>
        <w:tc>
          <w:tcPr>
            <w:tcW w:w="215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2140" w:type="dxa"/>
          </w:tcPr>
          <w:p w:rsidR="00622F71" w:rsidRDefault="00622F71">
            <w:pPr>
              <w:pStyle w:val="ConsPlusNormal"/>
            </w:pPr>
          </w:p>
        </w:tc>
        <w:tc>
          <w:tcPr>
            <w:tcW w:w="2140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408" w:type="dxa"/>
          </w:tcPr>
          <w:p w:rsidR="00622F71" w:rsidRDefault="00622F71">
            <w:pPr>
              <w:pStyle w:val="ConsPlusNormal"/>
            </w:pPr>
          </w:p>
        </w:tc>
      </w:tr>
    </w:tbl>
    <w:p w:rsidR="00622F71" w:rsidRDefault="00622F71">
      <w:pPr>
        <w:sectPr w:rsidR="00622F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  <w:jc w:val="right"/>
        <w:outlineLvl w:val="1"/>
      </w:pPr>
      <w:r>
        <w:t>Приложение N 3</w:t>
      </w:r>
    </w:p>
    <w:p w:rsidR="00622F71" w:rsidRDefault="00622F71">
      <w:pPr>
        <w:pStyle w:val="ConsPlusNormal"/>
        <w:jc w:val="right"/>
      </w:pPr>
      <w:r>
        <w:t>к Положению о порядке ведения</w:t>
      </w:r>
    </w:p>
    <w:p w:rsidR="00622F71" w:rsidRDefault="00622F71">
      <w:pPr>
        <w:pStyle w:val="ConsPlusNormal"/>
        <w:jc w:val="right"/>
      </w:pPr>
      <w:r>
        <w:t>Реестра общественных объединений инвалидов,</w:t>
      </w:r>
    </w:p>
    <w:p w:rsidR="00622F71" w:rsidRDefault="00622F71">
      <w:pPr>
        <w:pStyle w:val="ConsPlusNormal"/>
        <w:jc w:val="right"/>
      </w:pPr>
      <w:r>
        <w:t>осуществляющих деятельность по согласованию</w:t>
      </w:r>
    </w:p>
    <w:p w:rsidR="00622F71" w:rsidRDefault="00622F71">
      <w:pPr>
        <w:pStyle w:val="ConsPlusNormal"/>
        <w:jc w:val="right"/>
      </w:pPr>
      <w:r>
        <w:t>мер для обеспечения доступа инвалидов к месту</w:t>
      </w:r>
    </w:p>
    <w:p w:rsidR="00622F71" w:rsidRDefault="00622F71">
      <w:pPr>
        <w:pStyle w:val="ConsPlusNormal"/>
        <w:jc w:val="right"/>
      </w:pPr>
      <w:r>
        <w:t>предоставления услуги на объектах,</w:t>
      </w:r>
    </w:p>
    <w:p w:rsidR="00622F71" w:rsidRDefault="00622F71">
      <w:pPr>
        <w:pStyle w:val="ConsPlusNormal"/>
        <w:jc w:val="right"/>
      </w:pPr>
      <w:r>
        <w:t>до их реконструкции или капитального ремонта,</w:t>
      </w:r>
    </w:p>
    <w:p w:rsidR="00622F71" w:rsidRDefault="00622F71">
      <w:pPr>
        <w:pStyle w:val="ConsPlusNormal"/>
        <w:jc w:val="right"/>
      </w:pPr>
      <w:r>
        <w:t>участвующих в подготовке и принятии решений,</w:t>
      </w:r>
    </w:p>
    <w:p w:rsidR="00622F71" w:rsidRDefault="00622F71">
      <w:pPr>
        <w:pStyle w:val="ConsPlusNormal"/>
        <w:jc w:val="right"/>
      </w:pPr>
      <w:r>
        <w:t>затрагивающих интересы инвалидов,</w:t>
      </w:r>
    </w:p>
    <w:p w:rsidR="00622F71" w:rsidRDefault="00622F71">
      <w:pPr>
        <w:pStyle w:val="ConsPlusNormal"/>
        <w:jc w:val="right"/>
      </w:pPr>
      <w:r>
        <w:t>а также при проведении обследования</w:t>
      </w:r>
    </w:p>
    <w:p w:rsidR="00622F71" w:rsidRDefault="00622F71">
      <w:pPr>
        <w:pStyle w:val="ConsPlusNormal"/>
        <w:jc w:val="right"/>
      </w:pPr>
      <w:r>
        <w:t>и паспортизации объектов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jc w:val="center"/>
      </w:pPr>
      <w:bookmarkStart w:id="5" w:name="P294"/>
      <w:bookmarkEnd w:id="5"/>
      <w:r>
        <w:t>Рекомендуемая форма акта</w:t>
      </w:r>
    </w:p>
    <w:p w:rsidR="00622F71" w:rsidRDefault="00622F71">
      <w:pPr>
        <w:pStyle w:val="ConsPlusNormal"/>
        <w:jc w:val="center"/>
      </w:pPr>
      <w:r>
        <w:t>согласованных с общественным объединением инвалидов мер</w:t>
      </w:r>
    </w:p>
    <w:p w:rsidR="00622F71" w:rsidRDefault="00622F71">
      <w:pPr>
        <w:pStyle w:val="ConsPlusNormal"/>
        <w:jc w:val="center"/>
      </w:pPr>
      <w:r>
        <w:t>для обеспечения доступа инвалидов к месту предоставления</w:t>
      </w:r>
    </w:p>
    <w:p w:rsidR="00622F71" w:rsidRDefault="00622F71">
      <w:pPr>
        <w:pStyle w:val="ConsPlusNormal"/>
        <w:jc w:val="center"/>
      </w:pPr>
      <w:r>
        <w:t>услуги (в случаях если существующие объекты социальной,</w:t>
      </w:r>
    </w:p>
    <w:p w:rsidR="00622F71" w:rsidRDefault="00622F71">
      <w:pPr>
        <w:pStyle w:val="ConsPlusNormal"/>
        <w:jc w:val="center"/>
      </w:pPr>
      <w:r>
        <w:t>инженерной и транспортной инфраструктур невозможно полностью</w:t>
      </w:r>
    </w:p>
    <w:p w:rsidR="00622F71" w:rsidRDefault="00622F71">
      <w:pPr>
        <w:pStyle w:val="ConsPlusNormal"/>
        <w:jc w:val="center"/>
      </w:pPr>
      <w:r>
        <w:t>приспособить с учетом потребностей инвалидов до проведения</w:t>
      </w:r>
    </w:p>
    <w:p w:rsidR="00622F71" w:rsidRDefault="00622F71">
      <w:pPr>
        <w:pStyle w:val="ConsPlusNormal"/>
        <w:jc w:val="center"/>
      </w:pPr>
      <w:r>
        <w:t>реконструкции или капитального ремонта)</w:t>
      </w:r>
    </w:p>
    <w:p w:rsidR="00622F71" w:rsidRDefault="00622F71">
      <w:pPr>
        <w:pStyle w:val="ConsPlusNormal"/>
      </w:pPr>
    </w:p>
    <w:p w:rsidR="00622F71" w:rsidRDefault="00622F71">
      <w:pPr>
        <w:pStyle w:val="ConsPlusNonformat"/>
        <w:jc w:val="both"/>
      </w:pPr>
      <w:r>
        <w:t>Название   организации,  которая  предоставляет  услугу  населению  (полное</w:t>
      </w:r>
    </w:p>
    <w:p w:rsidR="00622F71" w:rsidRDefault="00622F71">
      <w:pPr>
        <w:pStyle w:val="ConsPlusNonformat"/>
        <w:jc w:val="both"/>
      </w:pPr>
      <w:r>
        <w:t>наименование  в  соответствии  с  учредительными  документами,  сокращенное</w:t>
      </w:r>
    </w:p>
    <w:p w:rsidR="00622F71" w:rsidRDefault="00622F71">
      <w:pPr>
        <w:pStyle w:val="ConsPlusNonformat"/>
        <w:jc w:val="both"/>
      </w:pPr>
      <w:r>
        <w:t>наименование):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 xml:space="preserve">        I. Краткая характеристика объекта социальной инфраструктуры</w:t>
      </w:r>
    </w:p>
    <w:p w:rsidR="00622F71" w:rsidRDefault="00622F71">
      <w:pPr>
        <w:pStyle w:val="ConsPlusNonformat"/>
        <w:jc w:val="both"/>
      </w:pPr>
      <w:r>
        <w:t xml:space="preserve">                             (далее - Объект)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>Адрес   Объекта,   на  котором  предоставляется(-ются)  услуга  (услуги)  и</w:t>
      </w:r>
    </w:p>
    <w:p w:rsidR="00622F71" w:rsidRDefault="00622F71">
      <w:pPr>
        <w:pStyle w:val="ConsPlusNonformat"/>
        <w:jc w:val="both"/>
      </w:pPr>
      <w:r>
        <w:t>составляется данный акт: __________________________________________________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>Сведения об Объекте:</w:t>
      </w:r>
    </w:p>
    <w:p w:rsidR="00622F71" w:rsidRDefault="00622F71">
      <w:pPr>
        <w:pStyle w:val="ConsPlusNonformat"/>
        <w:jc w:val="both"/>
      </w:pPr>
      <w:r>
        <w:t xml:space="preserve">    отдельно стоящее здание _________ этажей, _________ кв. м;</w:t>
      </w:r>
    </w:p>
    <w:p w:rsidR="00622F71" w:rsidRDefault="00622F71">
      <w:pPr>
        <w:pStyle w:val="ConsPlusNonformat"/>
        <w:jc w:val="both"/>
      </w:pPr>
      <w:r>
        <w:t xml:space="preserve">    часть здания ______ этажей (или помещение на _____ этаже), _____ кв. м;</w:t>
      </w:r>
    </w:p>
    <w:p w:rsidR="00622F71" w:rsidRDefault="00622F71">
      <w:pPr>
        <w:pStyle w:val="ConsPlusNonformat"/>
        <w:jc w:val="both"/>
      </w:pPr>
      <w:r>
        <w:t xml:space="preserve">    наличие прилегающего земельного участка (да, нет): __________ кв. м.</w:t>
      </w:r>
    </w:p>
    <w:p w:rsidR="00622F71" w:rsidRDefault="00622F71">
      <w:pPr>
        <w:pStyle w:val="ConsPlusNonformat"/>
        <w:jc w:val="both"/>
      </w:pPr>
      <w:r>
        <w:t>Объект культурного наследия: ______________________________________________</w:t>
      </w:r>
    </w:p>
    <w:p w:rsidR="00622F71" w:rsidRDefault="00622F71">
      <w:pPr>
        <w:pStyle w:val="ConsPlusNonformat"/>
        <w:jc w:val="both"/>
      </w:pPr>
      <w:r>
        <w:t>Форма собственности (государственная, муниципальная, частная): ____________</w:t>
      </w:r>
    </w:p>
    <w:p w:rsidR="00622F71" w:rsidRDefault="00622F71">
      <w:pPr>
        <w:pStyle w:val="ConsPlusNonformat"/>
        <w:jc w:val="both"/>
      </w:pPr>
      <w:r>
        <w:t>Арендодатель (наименование организации): __________________________________</w:t>
      </w:r>
    </w:p>
    <w:p w:rsidR="00622F71" w:rsidRDefault="00622F71">
      <w:pPr>
        <w:pStyle w:val="ConsPlusNonformat"/>
        <w:jc w:val="both"/>
      </w:pPr>
      <w:r>
        <w:t>Основание   для   пользования  Объектом  (оперативное  управление,  аренда,</w:t>
      </w:r>
    </w:p>
    <w:p w:rsidR="00622F71" w:rsidRDefault="00622F71">
      <w:pPr>
        <w:pStyle w:val="ConsPlusNonformat"/>
        <w:jc w:val="both"/>
      </w:pPr>
      <w:r>
        <w:t>собственность): ___________________________________________________________</w:t>
      </w:r>
    </w:p>
    <w:p w:rsidR="00622F71" w:rsidRDefault="00622F71">
      <w:pPr>
        <w:pStyle w:val="ConsPlusNonformat"/>
        <w:jc w:val="both"/>
      </w:pPr>
      <w:r>
        <w:t>Административно-территориальная       подведомственность      (федеральная,</w:t>
      </w:r>
    </w:p>
    <w:p w:rsidR="00622F71" w:rsidRDefault="00622F71">
      <w:pPr>
        <w:pStyle w:val="ConsPlusNonformat"/>
        <w:jc w:val="both"/>
      </w:pPr>
      <w:r>
        <w:t>региональная, муниципальная, отсутствует): ________________________________</w:t>
      </w:r>
    </w:p>
    <w:p w:rsidR="00622F71" w:rsidRDefault="00622F71">
      <w:pPr>
        <w:pStyle w:val="ConsPlusNonformat"/>
        <w:jc w:val="both"/>
      </w:pPr>
      <w:r>
        <w:t>Наименование и адрес вышестоящей организации: _____________________________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 xml:space="preserve">      II. Краткая характеристика действующего порядка предоставления</w:t>
      </w:r>
    </w:p>
    <w:p w:rsidR="00622F71" w:rsidRDefault="00622F71">
      <w:pPr>
        <w:pStyle w:val="ConsPlusNonformat"/>
        <w:jc w:val="both"/>
      </w:pPr>
      <w:r>
        <w:t xml:space="preserve">                        на Объекте услуг населению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 xml:space="preserve">Сфера деятельности (указывается одна из приоритетных сфер </w:t>
      </w:r>
      <w:hyperlink w:anchor="P538" w:history="1">
        <w:r>
          <w:rPr>
            <w:color w:val="0000FF"/>
          </w:rPr>
          <w:t>&lt;*&gt;</w:t>
        </w:r>
      </w:hyperlink>
      <w:r>
        <w:t>): ___________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>Наименование предоставляемой(-ых) услуги (услуг): _________________________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>Плановая  мощность  (посещаемость, количество обслуживаемых граждан в день,</w:t>
      </w:r>
    </w:p>
    <w:p w:rsidR="00622F71" w:rsidRDefault="00622F71">
      <w:pPr>
        <w:pStyle w:val="ConsPlusNonformat"/>
        <w:jc w:val="both"/>
      </w:pPr>
      <w:r>
        <w:lastRenderedPageBreak/>
        <w:t>вместимость, пропускная способность): _____________________________________</w:t>
      </w:r>
    </w:p>
    <w:p w:rsidR="00622F71" w:rsidRDefault="00622F71">
      <w:pPr>
        <w:pStyle w:val="ConsPlusNonformat"/>
        <w:jc w:val="both"/>
      </w:pPr>
      <w:r>
        <w:t>Форма способа оказания услуг (на Объекте по месту предоставления услуги, на</w:t>
      </w:r>
    </w:p>
    <w:p w:rsidR="00622F71" w:rsidRDefault="00622F71">
      <w:pPr>
        <w:pStyle w:val="ConsPlusNonformat"/>
        <w:jc w:val="both"/>
      </w:pPr>
      <w:r>
        <w:t>дому, дистанционно): ______________________________________________________</w:t>
      </w:r>
    </w:p>
    <w:p w:rsidR="00622F71" w:rsidRDefault="00622F71">
      <w:pPr>
        <w:pStyle w:val="ConsPlusNonformat"/>
        <w:jc w:val="both"/>
      </w:pPr>
      <w:r>
        <w:t>Категории    обслуживаемого   населения   по   возрасту   (дети,   взрослые</w:t>
      </w:r>
    </w:p>
    <w:p w:rsidR="00622F71" w:rsidRDefault="00622F71">
      <w:pPr>
        <w:pStyle w:val="ConsPlusNonformat"/>
        <w:jc w:val="both"/>
      </w:pPr>
      <w:r>
        <w:t>трудоспособного возраста, пожилые; все возрастные категории): _____________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>Категории  инвалидов,  для  которых  согласовываются  меры  для обеспечения</w:t>
      </w:r>
    </w:p>
    <w:p w:rsidR="00622F71" w:rsidRDefault="00622F71">
      <w:pPr>
        <w:pStyle w:val="ConsPlusNonformat"/>
        <w:jc w:val="both"/>
      </w:pPr>
      <w:r>
        <w:t>доступа  на  Объект (К - инвалиды, передвигающиеся на креслах-колясках, О -</w:t>
      </w:r>
    </w:p>
    <w:p w:rsidR="00622F71" w:rsidRDefault="00622F71">
      <w:pPr>
        <w:pStyle w:val="ConsPlusNonformat"/>
        <w:jc w:val="both"/>
      </w:pPr>
      <w:r>
        <w:t>инвалиды  с  нарушениями опорно-двигательного  аппарата,  С  -  инвалиды  с</w:t>
      </w:r>
    </w:p>
    <w:p w:rsidR="00622F71" w:rsidRDefault="00622F71">
      <w:pPr>
        <w:pStyle w:val="ConsPlusNonformat"/>
        <w:jc w:val="both"/>
      </w:pPr>
      <w:r>
        <w:t>нарушениями  зрения,  Г  -  инвалиды  с  нарушениями  слуха, У - инвалиды с</w:t>
      </w:r>
    </w:p>
    <w:p w:rsidR="00622F71" w:rsidRDefault="00622F71">
      <w:pPr>
        <w:pStyle w:val="ConsPlusNonformat"/>
        <w:jc w:val="both"/>
      </w:pPr>
      <w:r>
        <w:t>нарушением интеллекта)_____________________________________________________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>Мы, нижеподписавшиеся, ____________________________________________________</w:t>
      </w:r>
    </w:p>
    <w:p w:rsidR="00622F71" w:rsidRDefault="00622F71">
      <w:pPr>
        <w:pStyle w:val="ConsPlusNonformat"/>
        <w:jc w:val="both"/>
      </w:pPr>
      <w:r>
        <w:t xml:space="preserve">                       (указывается должность и Ф.И.О. руководителя Объекта</w:t>
      </w:r>
    </w:p>
    <w:p w:rsidR="00622F71" w:rsidRDefault="00622F71">
      <w:pPr>
        <w:pStyle w:val="ConsPlusNonformat"/>
        <w:jc w:val="both"/>
      </w:pPr>
      <w:r>
        <w:t xml:space="preserve">                            или его доверенного лица с указанием даты</w:t>
      </w:r>
    </w:p>
    <w:p w:rsidR="00622F71" w:rsidRDefault="00622F71">
      <w:pPr>
        <w:pStyle w:val="ConsPlusNonformat"/>
        <w:jc w:val="both"/>
      </w:pPr>
      <w:r>
        <w:t>_________________________________________________________, с одной стороны,</w:t>
      </w:r>
    </w:p>
    <w:p w:rsidR="00622F71" w:rsidRDefault="00622F71">
      <w:pPr>
        <w:pStyle w:val="ConsPlusNonformat"/>
        <w:jc w:val="both"/>
      </w:pPr>
      <w:r>
        <w:t xml:space="preserve">       и срока действия доверенности, которая</w:t>
      </w:r>
    </w:p>
    <w:p w:rsidR="00622F71" w:rsidRDefault="00622F71">
      <w:pPr>
        <w:pStyle w:val="ConsPlusNonformat"/>
        <w:jc w:val="both"/>
      </w:pPr>
      <w:r>
        <w:t xml:space="preserve">                прилагается к акту)</w:t>
      </w:r>
    </w:p>
    <w:p w:rsidR="00622F71" w:rsidRDefault="00622F71">
      <w:pPr>
        <w:pStyle w:val="ConsPlusNonformat"/>
        <w:jc w:val="both"/>
      </w:pPr>
      <w:r>
        <w:t>и 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 xml:space="preserve">  (указывается должность и Ф.И.О. руководителя общественного объединения</w:t>
      </w:r>
    </w:p>
    <w:p w:rsidR="00622F71" w:rsidRDefault="00622F71">
      <w:pPr>
        <w:pStyle w:val="ConsPlusNonformat"/>
        <w:jc w:val="both"/>
      </w:pPr>
      <w:r>
        <w:t xml:space="preserve">                    инвалидов или его доверенного лица,</w:t>
      </w:r>
    </w:p>
    <w:p w:rsidR="00622F71" w:rsidRDefault="00622F71">
      <w:pPr>
        <w:pStyle w:val="ConsPlusNonformat"/>
        <w:jc w:val="both"/>
      </w:pPr>
      <w:r>
        <w:t>________________________________________________________, с другой стороны,</w:t>
      </w:r>
    </w:p>
    <w:p w:rsidR="00622F71" w:rsidRDefault="00622F71">
      <w:pPr>
        <w:pStyle w:val="ConsPlusNonformat"/>
        <w:jc w:val="both"/>
      </w:pPr>
      <w:r>
        <w:t xml:space="preserve">   действующего на основании доверенности, с указанием</w:t>
      </w:r>
    </w:p>
    <w:p w:rsidR="00622F71" w:rsidRDefault="00622F71">
      <w:pPr>
        <w:pStyle w:val="ConsPlusNonformat"/>
        <w:jc w:val="both"/>
      </w:pPr>
      <w:r>
        <w:t xml:space="preserve">       номера, даты и срока действия доверенности,</w:t>
      </w:r>
    </w:p>
    <w:p w:rsidR="00622F71" w:rsidRDefault="00622F71">
      <w:pPr>
        <w:pStyle w:val="ConsPlusNonformat"/>
        <w:jc w:val="both"/>
      </w:pPr>
      <w:r>
        <w:t xml:space="preserve">             которая прилагается к акту)</w:t>
      </w:r>
    </w:p>
    <w:p w:rsidR="00622F71" w:rsidRDefault="00622F71">
      <w:pPr>
        <w:pStyle w:val="ConsPlusNonformat"/>
        <w:jc w:val="both"/>
      </w:pPr>
      <w:r>
        <w:t>составили настоящий акт о нижеследующем:</w:t>
      </w:r>
    </w:p>
    <w:p w:rsidR="00622F71" w:rsidRDefault="00622F71">
      <w:pPr>
        <w:pStyle w:val="ConsPlusNonformat"/>
        <w:jc w:val="both"/>
      </w:pPr>
      <w:r>
        <w:t xml:space="preserve">    Согласно  </w:t>
      </w:r>
      <w:hyperlink r:id="rId14" w:history="1">
        <w:r>
          <w:rPr>
            <w:color w:val="0000FF"/>
          </w:rPr>
          <w:t>статье  15</w:t>
        </w:r>
      </w:hyperlink>
      <w:r>
        <w:t xml:space="preserve">  Федерального  закона  от  24.11.1995  N 181-ФЗ "О</w:t>
      </w:r>
    </w:p>
    <w:p w:rsidR="00622F71" w:rsidRDefault="00622F71">
      <w:pPr>
        <w:pStyle w:val="ConsPlusNonformat"/>
        <w:jc w:val="both"/>
      </w:pPr>
      <w:r>
        <w:t>социальной  защите  инвалидов  в Российской Федерации" (далее - Федеральный</w:t>
      </w:r>
    </w:p>
    <w:p w:rsidR="00622F71" w:rsidRDefault="00622F71">
      <w:pPr>
        <w:pStyle w:val="ConsPlusNonformat"/>
        <w:jc w:val="both"/>
      </w:pPr>
      <w:r>
        <w:t>закон  N 181-ФЗ) в случае, если объект социальной инфраструктуры невозможно</w:t>
      </w:r>
    </w:p>
    <w:p w:rsidR="00622F71" w:rsidRDefault="00622F71">
      <w:pPr>
        <w:pStyle w:val="ConsPlusNonformat"/>
        <w:jc w:val="both"/>
      </w:pPr>
      <w:r>
        <w:t>полностью  приспособить  с учетом потребностей инвалидов, собственник этого</w:t>
      </w:r>
    </w:p>
    <w:p w:rsidR="00622F71" w:rsidRDefault="00622F71">
      <w:pPr>
        <w:pStyle w:val="ConsPlusNonformat"/>
        <w:jc w:val="both"/>
      </w:pPr>
      <w:r>
        <w:t>объекта до его реконструкции или капитального ремонта должен принимать меры</w:t>
      </w:r>
    </w:p>
    <w:p w:rsidR="00622F71" w:rsidRDefault="00622F71">
      <w:pPr>
        <w:pStyle w:val="ConsPlusNonformat"/>
        <w:jc w:val="both"/>
      </w:pPr>
      <w:r>
        <w:t>для   обеспечения   доступа   инвалидов   к  месту  предоставления  услуги,</w:t>
      </w:r>
    </w:p>
    <w:p w:rsidR="00622F71" w:rsidRDefault="00622F71">
      <w:pPr>
        <w:pStyle w:val="ConsPlusNonformat"/>
        <w:jc w:val="both"/>
      </w:pPr>
      <w:r>
        <w:t>согласованные с одним из общественных объединений инвалидов.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 xml:space="preserve">         III. Оценка соответствия уровня доступности для инвалидов</w:t>
      </w:r>
    </w:p>
    <w:p w:rsidR="00622F71" w:rsidRDefault="00622F71">
      <w:pPr>
        <w:pStyle w:val="ConsPlusNonformat"/>
        <w:jc w:val="both"/>
      </w:pPr>
      <w:r>
        <w:t xml:space="preserve">       Объекта по данному адресу для согласования мер по обеспечению</w:t>
      </w:r>
    </w:p>
    <w:p w:rsidR="00622F71" w:rsidRDefault="00622F71">
      <w:pPr>
        <w:pStyle w:val="ConsPlusNonformat"/>
        <w:jc w:val="both"/>
      </w:pPr>
      <w:r>
        <w:t xml:space="preserve">              доступа инвалидов к месту предоставления услуги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 xml:space="preserve">    Указывается  наличие  или  отсутствие (на момент осмотра) нижеуказанных</w:t>
      </w:r>
    </w:p>
    <w:p w:rsidR="00622F71" w:rsidRDefault="00622F71">
      <w:pPr>
        <w:pStyle w:val="ConsPlusNonformat"/>
        <w:jc w:val="both"/>
      </w:pPr>
      <w:r>
        <w:t>показателей  и  категория  инвалидов,  для  которой данный показатель имеет</w:t>
      </w:r>
    </w:p>
    <w:p w:rsidR="00622F71" w:rsidRDefault="00622F71">
      <w:pPr>
        <w:pStyle w:val="ConsPlusNonformat"/>
        <w:jc w:val="both"/>
      </w:pPr>
      <w:r>
        <w:t>значение:</w:t>
      </w:r>
    </w:p>
    <w:p w:rsidR="00622F71" w:rsidRDefault="00622F71">
      <w:pPr>
        <w:pStyle w:val="ConsPlusNonformat"/>
        <w:jc w:val="both"/>
      </w:pPr>
      <w:r>
        <w:t xml:space="preserve">    - "да, соответствуют для К, О, С, Г, У";</w:t>
      </w:r>
    </w:p>
    <w:p w:rsidR="00622F71" w:rsidRDefault="00622F71">
      <w:pPr>
        <w:pStyle w:val="ConsPlusNonformat"/>
        <w:jc w:val="both"/>
      </w:pPr>
      <w:r>
        <w:t xml:space="preserve">    - "да, не соответствуют для К, О, С, Г, У";</w:t>
      </w:r>
    </w:p>
    <w:p w:rsidR="00622F71" w:rsidRDefault="00622F71">
      <w:pPr>
        <w:pStyle w:val="ConsPlusNonformat"/>
        <w:jc w:val="both"/>
      </w:pPr>
      <w:r>
        <w:t xml:space="preserve">    - "нет".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 xml:space="preserve">    1. Выделенные стоянки автотранспортных средств для инвалидов: _________</w:t>
      </w:r>
    </w:p>
    <w:p w:rsidR="00622F71" w:rsidRDefault="00622F71">
      <w:pPr>
        <w:pStyle w:val="ConsPlusNonformat"/>
        <w:jc w:val="both"/>
      </w:pPr>
      <w:r>
        <w:t xml:space="preserve">    2. Пандус стационарный наружный </w:t>
      </w:r>
      <w:hyperlink w:anchor="P539" w:history="1">
        <w:r>
          <w:rPr>
            <w:color w:val="0000FF"/>
          </w:rPr>
          <w:t>&lt;**&gt;</w:t>
        </w:r>
      </w:hyperlink>
      <w:r>
        <w:t>: _________________________________</w:t>
      </w:r>
    </w:p>
    <w:p w:rsidR="00622F71" w:rsidRDefault="00622F71">
      <w:pPr>
        <w:pStyle w:val="ConsPlusNonformat"/>
        <w:jc w:val="both"/>
      </w:pPr>
      <w:r>
        <w:t xml:space="preserve">    3. Пандус стационарный внутренний </w:t>
      </w:r>
      <w:hyperlink w:anchor="P539" w:history="1">
        <w:r>
          <w:rPr>
            <w:color w:val="0000FF"/>
          </w:rPr>
          <w:t>&lt;**&gt;</w:t>
        </w:r>
      </w:hyperlink>
      <w:r>
        <w:t>: _______________________________</w:t>
      </w:r>
    </w:p>
    <w:p w:rsidR="00622F71" w:rsidRDefault="00622F71">
      <w:pPr>
        <w:pStyle w:val="ConsPlusNonformat"/>
        <w:jc w:val="both"/>
      </w:pPr>
      <w:r>
        <w:t xml:space="preserve">    4. Пандус инвентарный </w:t>
      </w:r>
      <w:hyperlink w:anchor="P540" w:history="1">
        <w:r>
          <w:rPr>
            <w:color w:val="0000FF"/>
          </w:rPr>
          <w:t>&lt;***&gt;</w:t>
        </w:r>
      </w:hyperlink>
      <w:r>
        <w:t>, роллопандус: _____________________________</w:t>
      </w:r>
    </w:p>
    <w:p w:rsidR="00622F71" w:rsidRDefault="00622F71">
      <w:pPr>
        <w:pStyle w:val="ConsPlusNonformat"/>
        <w:jc w:val="both"/>
      </w:pPr>
      <w:r>
        <w:t xml:space="preserve">    5. Наружная лестница входной зоны: ____________________________________</w:t>
      </w:r>
    </w:p>
    <w:p w:rsidR="00622F71" w:rsidRDefault="00622F71">
      <w:pPr>
        <w:pStyle w:val="ConsPlusNonformat"/>
        <w:jc w:val="both"/>
      </w:pPr>
      <w:r>
        <w:t xml:space="preserve">    6. Внутренняя лестница входной зоны: __________________________________</w:t>
      </w:r>
    </w:p>
    <w:p w:rsidR="00622F71" w:rsidRDefault="00622F71">
      <w:pPr>
        <w:pStyle w:val="ConsPlusNonformat"/>
        <w:jc w:val="both"/>
      </w:pPr>
      <w:r>
        <w:t xml:space="preserve">    7. Поручни наружные входной зоны: _____________________________________</w:t>
      </w:r>
    </w:p>
    <w:p w:rsidR="00622F71" w:rsidRDefault="00622F71">
      <w:pPr>
        <w:pStyle w:val="ConsPlusNonformat"/>
        <w:jc w:val="both"/>
      </w:pPr>
      <w:r>
        <w:t xml:space="preserve">    8. Поручни внутренние входной зоны: ___________________________________</w:t>
      </w:r>
    </w:p>
    <w:p w:rsidR="00622F71" w:rsidRDefault="00622F71">
      <w:pPr>
        <w:pStyle w:val="ConsPlusNonformat"/>
        <w:jc w:val="both"/>
      </w:pPr>
      <w:r>
        <w:t xml:space="preserve">    9. Дверные проемы входной зоны </w:t>
      </w:r>
      <w:hyperlink w:anchor="P541" w:history="1">
        <w:r>
          <w:rPr>
            <w:color w:val="0000FF"/>
          </w:rPr>
          <w:t>&lt;****&gt;</w:t>
        </w:r>
      </w:hyperlink>
      <w:r>
        <w:t>: ________________________________</w:t>
      </w:r>
    </w:p>
    <w:p w:rsidR="00622F71" w:rsidRDefault="00622F71">
      <w:pPr>
        <w:pStyle w:val="ConsPlusNonformat"/>
        <w:jc w:val="both"/>
      </w:pPr>
      <w:r>
        <w:t xml:space="preserve">    10. Подъемные платформы наружные: _____________________________________</w:t>
      </w:r>
    </w:p>
    <w:p w:rsidR="00622F71" w:rsidRDefault="00622F71">
      <w:pPr>
        <w:pStyle w:val="ConsPlusNonformat"/>
        <w:jc w:val="both"/>
      </w:pPr>
      <w:r>
        <w:t xml:space="preserve">    11. Подъемные платформы внутренние: ___________________________________</w:t>
      </w:r>
    </w:p>
    <w:p w:rsidR="00622F71" w:rsidRDefault="00622F71">
      <w:pPr>
        <w:pStyle w:val="ConsPlusNonformat"/>
        <w:jc w:val="both"/>
      </w:pPr>
      <w:r>
        <w:t xml:space="preserve">    12.  Кнопка  вызова  персонала  на  входной зоне (установлена на высоте</w:t>
      </w:r>
    </w:p>
    <w:p w:rsidR="00622F71" w:rsidRDefault="00622F71">
      <w:pPr>
        <w:pStyle w:val="ConsPlusNonformat"/>
        <w:jc w:val="both"/>
      </w:pPr>
      <w:r>
        <w:t>от 0,75-1,2 м): ___________________________________________________________</w:t>
      </w:r>
    </w:p>
    <w:p w:rsidR="00622F71" w:rsidRDefault="00622F71">
      <w:pPr>
        <w:pStyle w:val="ConsPlusNonformat"/>
        <w:jc w:val="both"/>
      </w:pPr>
      <w:r>
        <w:t xml:space="preserve">    13. Лифт пассажирский: ________________________________________________</w:t>
      </w:r>
    </w:p>
    <w:p w:rsidR="00622F71" w:rsidRDefault="00622F71">
      <w:pPr>
        <w:pStyle w:val="ConsPlusNonformat"/>
        <w:jc w:val="both"/>
      </w:pPr>
      <w:r>
        <w:t xml:space="preserve">    14. Лифт грузовой: ____________________________________________________</w:t>
      </w:r>
    </w:p>
    <w:p w:rsidR="00622F71" w:rsidRDefault="00622F71">
      <w:pPr>
        <w:pStyle w:val="ConsPlusNonformat"/>
        <w:jc w:val="both"/>
      </w:pPr>
      <w:r>
        <w:t xml:space="preserve">    15. Мобильные лестничные подъемники: __________________________________</w:t>
      </w:r>
    </w:p>
    <w:p w:rsidR="00622F71" w:rsidRDefault="00622F71">
      <w:pPr>
        <w:pStyle w:val="ConsPlusNonformat"/>
        <w:jc w:val="both"/>
      </w:pPr>
      <w:r>
        <w:t xml:space="preserve">    16. Санитарно-гигиенические помещения: ________________________________</w:t>
      </w:r>
    </w:p>
    <w:p w:rsidR="00622F71" w:rsidRDefault="00622F71">
      <w:pPr>
        <w:pStyle w:val="ConsPlusNonformat"/>
        <w:jc w:val="both"/>
      </w:pPr>
      <w:r>
        <w:t xml:space="preserve">    17.  Наличие  носителей информации о путях движения на объекте для всех</w:t>
      </w:r>
    </w:p>
    <w:p w:rsidR="00622F71" w:rsidRDefault="00622F71">
      <w:pPr>
        <w:pStyle w:val="ConsPlusNonformat"/>
        <w:jc w:val="both"/>
      </w:pPr>
      <w:r>
        <w:t>категорий инвалидов К, О, С, Г, У: ________________________________________</w:t>
      </w:r>
    </w:p>
    <w:p w:rsidR="00622F71" w:rsidRDefault="00622F71">
      <w:pPr>
        <w:pStyle w:val="ConsPlusNonformat"/>
        <w:jc w:val="both"/>
      </w:pPr>
      <w:r>
        <w:lastRenderedPageBreak/>
        <w:t xml:space="preserve">    17.1.  Тактильная  предупреждающая  и  направляющая  разметка  на путях</w:t>
      </w:r>
    </w:p>
    <w:p w:rsidR="00622F71" w:rsidRDefault="00622F71">
      <w:pPr>
        <w:pStyle w:val="ConsPlusNonformat"/>
        <w:jc w:val="both"/>
      </w:pPr>
      <w:r>
        <w:t>движения инвалидов с нарушениями зрения: __________________________________</w:t>
      </w:r>
    </w:p>
    <w:p w:rsidR="00622F71" w:rsidRDefault="00622F71">
      <w:pPr>
        <w:pStyle w:val="ConsPlusNonformat"/>
        <w:jc w:val="both"/>
      </w:pPr>
      <w:r>
        <w:t xml:space="preserve">    17.2.  Дублирование  необходимой  для  инвалидов  с  нарушениями зрения</w:t>
      </w:r>
    </w:p>
    <w:p w:rsidR="00622F71" w:rsidRDefault="00622F71">
      <w:pPr>
        <w:pStyle w:val="ConsPlusNonformat"/>
        <w:jc w:val="both"/>
      </w:pPr>
      <w:r>
        <w:t>информации в виде:</w:t>
      </w:r>
    </w:p>
    <w:p w:rsidR="00622F71" w:rsidRDefault="00622F71">
      <w:pPr>
        <w:pStyle w:val="ConsPlusNonformat"/>
        <w:jc w:val="both"/>
      </w:pPr>
      <w:r>
        <w:t xml:space="preserve">    звуковой информации: __________________________________________________</w:t>
      </w:r>
    </w:p>
    <w:p w:rsidR="00622F71" w:rsidRDefault="00622F71">
      <w:pPr>
        <w:pStyle w:val="ConsPlusNonformat"/>
        <w:jc w:val="both"/>
      </w:pPr>
      <w:r>
        <w:t xml:space="preserve">    надписей,  знаков  и  иной  текстовой и графической информации знаками,</w:t>
      </w:r>
    </w:p>
    <w:p w:rsidR="00622F71" w:rsidRDefault="00622F71">
      <w:pPr>
        <w:pStyle w:val="ConsPlusNonformat"/>
        <w:jc w:val="both"/>
      </w:pPr>
      <w:r>
        <w:t>выполненными рельефно-точечным шрифтом Брайля: ____________________________</w:t>
      </w:r>
    </w:p>
    <w:p w:rsidR="00622F71" w:rsidRDefault="00622F71">
      <w:pPr>
        <w:pStyle w:val="ConsPlusNonformat"/>
        <w:jc w:val="both"/>
      </w:pPr>
      <w:r>
        <w:t xml:space="preserve">    17.3.   Дублирование   необходимой  для  инвалидов  по  слуху  звуковой</w:t>
      </w:r>
    </w:p>
    <w:p w:rsidR="00622F71" w:rsidRDefault="00622F71">
      <w:pPr>
        <w:pStyle w:val="ConsPlusNonformat"/>
        <w:jc w:val="both"/>
      </w:pPr>
      <w:r>
        <w:t>информации в виде зрительной информации: __________________________________</w:t>
      </w:r>
    </w:p>
    <w:p w:rsidR="00622F71" w:rsidRDefault="00622F71">
      <w:pPr>
        <w:pStyle w:val="ConsPlusNonformat"/>
        <w:jc w:val="both"/>
      </w:pPr>
      <w:r>
        <w:t xml:space="preserve">    17.4.   Наличие   на   электронных   средствах  (информационный  киоск)</w:t>
      </w:r>
    </w:p>
    <w:p w:rsidR="00622F71" w:rsidRDefault="00622F71">
      <w:pPr>
        <w:pStyle w:val="ConsPlusNonformat"/>
        <w:jc w:val="both"/>
      </w:pPr>
      <w:r>
        <w:t>отображения информации в режиме для слабовидящих пользователей: ___________</w:t>
      </w:r>
    </w:p>
    <w:p w:rsidR="00622F71" w:rsidRDefault="00622F71">
      <w:pPr>
        <w:pStyle w:val="ConsPlusNonformat"/>
        <w:jc w:val="both"/>
      </w:pPr>
      <w:r>
        <w:t xml:space="preserve">    18.     На     официальном    сайте    учреждения    (организации)    в</w:t>
      </w:r>
    </w:p>
    <w:p w:rsidR="00622F71" w:rsidRDefault="00622F71">
      <w:pPr>
        <w:pStyle w:val="ConsPlusNonformat"/>
        <w:jc w:val="both"/>
      </w:pPr>
      <w:r>
        <w:t>информационно-телекоммуникационной  сети  "Интернет"  (далее  - официальный</w:t>
      </w:r>
    </w:p>
    <w:p w:rsidR="00622F71" w:rsidRDefault="00622F71">
      <w:pPr>
        <w:pStyle w:val="ConsPlusNonformat"/>
        <w:jc w:val="both"/>
      </w:pPr>
      <w:r>
        <w:t>сайт  учреждения)  размещение информации о порядке предоставления услуг для</w:t>
      </w:r>
    </w:p>
    <w:p w:rsidR="00622F71" w:rsidRDefault="00622F71">
      <w:pPr>
        <w:pStyle w:val="ConsPlusNonformat"/>
        <w:jc w:val="both"/>
      </w:pPr>
      <w:r>
        <w:t>инвалидов на Объекте:______________________________________________________</w:t>
      </w:r>
    </w:p>
    <w:p w:rsidR="00622F71" w:rsidRDefault="00622F71">
      <w:pPr>
        <w:pStyle w:val="ConsPlusNonformat"/>
        <w:jc w:val="both"/>
      </w:pPr>
      <w:r>
        <w:t xml:space="preserve">    19. Версия для слабовидящих на официальном сайте учреждения:___________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bookmarkStart w:id="6" w:name="P417"/>
      <w:bookmarkEnd w:id="6"/>
      <w:r>
        <w:t xml:space="preserve">           IV. Согласование мер по обеспечению доступности места</w:t>
      </w:r>
    </w:p>
    <w:p w:rsidR="00622F71" w:rsidRDefault="00622F71">
      <w:pPr>
        <w:pStyle w:val="ConsPlusNonformat"/>
        <w:jc w:val="both"/>
      </w:pPr>
      <w:r>
        <w:t xml:space="preserve">               предоставления услуги для инвалидов и других</w:t>
      </w:r>
    </w:p>
    <w:p w:rsidR="00622F71" w:rsidRDefault="00622F71">
      <w:pPr>
        <w:pStyle w:val="ConsPlusNonformat"/>
        <w:jc w:val="both"/>
      </w:pPr>
      <w:r>
        <w:t xml:space="preserve">                            маломобильных групп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 xml:space="preserve">    В связи с необходимостью обеспечения доступности для инвалидов и других</w:t>
      </w:r>
    </w:p>
    <w:p w:rsidR="00622F71" w:rsidRDefault="00622F71">
      <w:pPr>
        <w:pStyle w:val="ConsPlusNonformat"/>
        <w:jc w:val="both"/>
      </w:pPr>
      <w:r>
        <w:t>маломобильных  групп  населения  (указывается полное наименование Объекта в</w:t>
      </w:r>
    </w:p>
    <w:p w:rsidR="00622F71" w:rsidRDefault="00622F71">
      <w:pPr>
        <w:pStyle w:val="ConsPlusNonformat"/>
        <w:jc w:val="both"/>
      </w:pPr>
      <w:r>
        <w:t>соответствии с учредительными документами) ________________________________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__________________________________________________________________________,</w:t>
      </w:r>
    </w:p>
    <w:p w:rsidR="00622F71" w:rsidRDefault="00622F71">
      <w:pPr>
        <w:pStyle w:val="ConsPlusNonformat"/>
        <w:jc w:val="both"/>
      </w:pPr>
      <w:r>
        <w:t>расположенного  по  адресу:  (указывается  адрес  фактического расположения</w:t>
      </w:r>
    </w:p>
    <w:p w:rsidR="00622F71" w:rsidRDefault="00622F71">
      <w:pPr>
        <w:pStyle w:val="ConsPlusNonformat"/>
        <w:jc w:val="both"/>
      </w:pPr>
      <w:r>
        <w:t>Объекта, в котором оказываются услуги населению) __________________________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>и  учитывая,  что  до  проведения  реконструкции  или  капитального ремонта</w:t>
      </w:r>
    </w:p>
    <w:p w:rsidR="00622F71" w:rsidRDefault="00622F71">
      <w:pPr>
        <w:pStyle w:val="ConsPlusNonformat"/>
        <w:jc w:val="both"/>
      </w:pPr>
      <w:r>
        <w:t>помещений,  в  которых  расположен  Объект,  являющийся  в  настоящее время</w:t>
      </w:r>
    </w:p>
    <w:p w:rsidR="00622F71" w:rsidRDefault="00622F71">
      <w:pPr>
        <w:pStyle w:val="ConsPlusNonformat"/>
        <w:jc w:val="both"/>
      </w:pPr>
      <w:r>
        <w:t>недоступным/частично (условно) доступным (нужное подчеркнуть) для инвалидов</w:t>
      </w:r>
    </w:p>
    <w:p w:rsidR="00622F71" w:rsidRDefault="00622F71">
      <w:pPr>
        <w:pStyle w:val="ConsPlusNonformat"/>
        <w:jc w:val="both"/>
      </w:pPr>
      <w:r>
        <w:t xml:space="preserve">и  других  маломобильных  групп  населения,  в  соответствии  со </w:t>
      </w:r>
      <w:hyperlink r:id="rId15" w:history="1">
        <w:r>
          <w:rPr>
            <w:color w:val="0000FF"/>
          </w:rPr>
          <w:t>статьей 15</w:t>
        </w:r>
      </w:hyperlink>
    </w:p>
    <w:p w:rsidR="00622F71" w:rsidRDefault="00622F71">
      <w:pPr>
        <w:pStyle w:val="ConsPlusNonformat"/>
        <w:jc w:val="both"/>
      </w:pPr>
      <w:r>
        <w:t>Федерального  закона  N 181-ФЗ согласовываются меры, обеспечивающие условия</w:t>
      </w:r>
    </w:p>
    <w:p w:rsidR="00622F71" w:rsidRDefault="00622F71">
      <w:pPr>
        <w:pStyle w:val="ConsPlusNonformat"/>
        <w:jc w:val="both"/>
      </w:pPr>
      <w:r>
        <w:t>предоставления услуги для инвалидов и других маломобильных групп:</w:t>
      </w:r>
    </w:p>
    <w:p w:rsidR="00622F71" w:rsidRDefault="00622F7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5726"/>
        <w:gridCol w:w="1134"/>
      </w:tblGrid>
      <w:tr w:rsidR="00622F71">
        <w:tc>
          <w:tcPr>
            <w:tcW w:w="510" w:type="dxa"/>
          </w:tcPr>
          <w:p w:rsidR="00622F71" w:rsidRDefault="00622F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622F71" w:rsidRDefault="00622F71">
            <w:pPr>
              <w:pStyle w:val="ConsPlusNormal"/>
              <w:jc w:val="center"/>
            </w:pPr>
            <w:r>
              <w:t>Категории инвалидов, для которых разработаны меры</w:t>
            </w:r>
          </w:p>
          <w:p w:rsidR="00622F71" w:rsidRDefault="00622F71">
            <w:pPr>
              <w:pStyle w:val="ConsPlusNormal"/>
              <w:jc w:val="center"/>
            </w:pPr>
            <w:r>
              <w:t>(К, О, С, Г, У)</w:t>
            </w:r>
          </w:p>
        </w:tc>
        <w:tc>
          <w:tcPr>
            <w:tcW w:w="5726" w:type="dxa"/>
          </w:tcPr>
          <w:p w:rsidR="00622F71" w:rsidRDefault="00622F71">
            <w:pPr>
              <w:pStyle w:val="ConsPlusNormal"/>
              <w:jc w:val="center"/>
            </w:pPr>
            <w:r>
              <w:t>Принятые меры для обеспечения доступа инвалидов к месту предоставления услуги на Объекте услуг(и) на момент осмотра до проведения реконструкции или капитального ремонта</w:t>
            </w:r>
          </w:p>
        </w:tc>
        <w:tc>
          <w:tcPr>
            <w:tcW w:w="1134" w:type="dxa"/>
          </w:tcPr>
          <w:p w:rsidR="00622F71" w:rsidRDefault="00622F71">
            <w:pPr>
              <w:pStyle w:val="ConsPlusNormal"/>
              <w:jc w:val="center"/>
            </w:pPr>
            <w:r>
              <w:t>N приказа, дата</w:t>
            </w: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22F71" w:rsidRDefault="00622F71">
            <w:pPr>
              <w:pStyle w:val="ConsPlusNormal"/>
              <w:jc w:val="center"/>
            </w:pPr>
            <w:bookmarkStart w:id="7" w:name="P441"/>
            <w:bookmarkEnd w:id="7"/>
            <w:r>
              <w:t>2</w:t>
            </w:r>
          </w:p>
        </w:tc>
        <w:tc>
          <w:tcPr>
            <w:tcW w:w="5726" w:type="dxa"/>
          </w:tcPr>
          <w:p w:rsidR="00622F71" w:rsidRDefault="00622F71">
            <w:pPr>
              <w:pStyle w:val="ConsPlusNormal"/>
              <w:jc w:val="center"/>
            </w:pPr>
            <w:bookmarkStart w:id="8" w:name="P442"/>
            <w:bookmarkEnd w:id="8"/>
            <w:r>
              <w:t>3</w:t>
            </w:r>
          </w:p>
        </w:tc>
        <w:tc>
          <w:tcPr>
            <w:tcW w:w="1134" w:type="dxa"/>
          </w:tcPr>
          <w:p w:rsidR="00622F71" w:rsidRDefault="00622F71">
            <w:pPr>
              <w:pStyle w:val="ConsPlusNormal"/>
              <w:jc w:val="center"/>
            </w:pPr>
            <w:r>
              <w:t>4</w:t>
            </w:r>
          </w:p>
        </w:tc>
      </w:tr>
      <w:tr w:rsidR="00622F71">
        <w:tc>
          <w:tcPr>
            <w:tcW w:w="9014" w:type="dxa"/>
            <w:gridSpan w:val="4"/>
          </w:tcPr>
          <w:p w:rsidR="00622F71" w:rsidRDefault="00622F71">
            <w:pPr>
              <w:pStyle w:val="ConsPlusNormal"/>
              <w:jc w:val="center"/>
            </w:pPr>
            <w:r>
              <w:t>Основные меры</w:t>
            </w: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5726" w:type="dxa"/>
          </w:tcPr>
          <w:p w:rsidR="00622F71" w:rsidRDefault="00622F71">
            <w:pPr>
              <w:pStyle w:val="ConsPlusNormal"/>
            </w:pPr>
            <w:r>
              <w:t>Зона: территория, прилегающая к Объекту, принадлежащая организации, расположенной на Объекте (пути движения по территории)</w:t>
            </w:r>
          </w:p>
        </w:tc>
        <w:tc>
          <w:tcPr>
            <w:tcW w:w="1134" w:type="dxa"/>
          </w:tcPr>
          <w:p w:rsidR="00622F71" w:rsidRDefault="00622F71">
            <w:pPr>
              <w:pStyle w:val="ConsPlusNormal"/>
            </w:pP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64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5726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134" w:type="dxa"/>
          </w:tcPr>
          <w:p w:rsidR="00622F71" w:rsidRDefault="00622F71">
            <w:pPr>
              <w:pStyle w:val="ConsPlusNormal"/>
            </w:pP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5726" w:type="dxa"/>
          </w:tcPr>
          <w:p w:rsidR="00622F71" w:rsidRDefault="00622F71">
            <w:pPr>
              <w:pStyle w:val="ConsPlusNormal"/>
            </w:pPr>
            <w:r>
              <w:t>Зона: входной узел (наружные лестницы, пандусы, входные площадки, подъемные платформы, входные тамбуры, входные двери, вестибюли)</w:t>
            </w:r>
          </w:p>
        </w:tc>
        <w:tc>
          <w:tcPr>
            <w:tcW w:w="1134" w:type="dxa"/>
          </w:tcPr>
          <w:p w:rsidR="00622F71" w:rsidRDefault="00622F71">
            <w:pPr>
              <w:pStyle w:val="ConsPlusNormal"/>
            </w:pP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64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5726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134" w:type="dxa"/>
          </w:tcPr>
          <w:p w:rsidR="00622F71" w:rsidRDefault="00622F71">
            <w:pPr>
              <w:pStyle w:val="ConsPlusNormal"/>
            </w:pP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5726" w:type="dxa"/>
          </w:tcPr>
          <w:p w:rsidR="00622F71" w:rsidRDefault="00622F71">
            <w:pPr>
              <w:pStyle w:val="ConsPlusNormal"/>
            </w:pPr>
            <w:r>
              <w:t xml:space="preserve">Зона: пути перемещения внутри здания (коридоры, переходы в другое здание, дверные и открытые проемы, </w:t>
            </w:r>
            <w:r>
              <w:lastRenderedPageBreak/>
              <w:t>внутренние лестницы, внутренние пандусы, подъемные платформы, лифты, пути эвакуации)</w:t>
            </w:r>
          </w:p>
        </w:tc>
        <w:tc>
          <w:tcPr>
            <w:tcW w:w="1134" w:type="dxa"/>
          </w:tcPr>
          <w:p w:rsidR="00622F71" w:rsidRDefault="00622F71">
            <w:pPr>
              <w:pStyle w:val="ConsPlusNormal"/>
            </w:pP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64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5726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134" w:type="dxa"/>
          </w:tcPr>
          <w:p w:rsidR="00622F71" w:rsidRDefault="00622F71">
            <w:pPr>
              <w:pStyle w:val="ConsPlusNormal"/>
            </w:pP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5726" w:type="dxa"/>
          </w:tcPr>
          <w:p w:rsidR="00622F71" w:rsidRDefault="00622F71">
            <w:pPr>
              <w:pStyle w:val="ConsPlusNormal"/>
            </w:pPr>
            <w:r>
              <w:t>Зона: места обслуживания инвалидов</w:t>
            </w:r>
          </w:p>
        </w:tc>
        <w:tc>
          <w:tcPr>
            <w:tcW w:w="1134" w:type="dxa"/>
          </w:tcPr>
          <w:p w:rsidR="00622F71" w:rsidRDefault="00622F71">
            <w:pPr>
              <w:pStyle w:val="ConsPlusNormal"/>
            </w:pP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64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5726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134" w:type="dxa"/>
          </w:tcPr>
          <w:p w:rsidR="00622F71" w:rsidRDefault="00622F71">
            <w:pPr>
              <w:pStyle w:val="ConsPlusNormal"/>
            </w:pP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5726" w:type="dxa"/>
          </w:tcPr>
          <w:p w:rsidR="00622F71" w:rsidRDefault="00622F71">
            <w:pPr>
              <w:pStyle w:val="ConsPlusNormal"/>
            </w:pPr>
            <w:r>
              <w:t>Зона: санитарно-гигиенические помещения (туалетные и душевые кабины)</w:t>
            </w:r>
          </w:p>
        </w:tc>
        <w:tc>
          <w:tcPr>
            <w:tcW w:w="1134" w:type="dxa"/>
          </w:tcPr>
          <w:p w:rsidR="00622F71" w:rsidRDefault="00622F71">
            <w:pPr>
              <w:pStyle w:val="ConsPlusNormal"/>
            </w:pP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64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5726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134" w:type="dxa"/>
          </w:tcPr>
          <w:p w:rsidR="00622F71" w:rsidRDefault="00622F71">
            <w:pPr>
              <w:pStyle w:val="ConsPlusNormal"/>
            </w:pP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5726" w:type="dxa"/>
          </w:tcPr>
          <w:p w:rsidR="00622F71" w:rsidRDefault="00622F71">
            <w:pPr>
              <w:pStyle w:val="ConsPlusNormal"/>
            </w:pPr>
            <w:r>
              <w:t>Информационное обеспечение на Объекте</w:t>
            </w:r>
          </w:p>
        </w:tc>
        <w:tc>
          <w:tcPr>
            <w:tcW w:w="1134" w:type="dxa"/>
          </w:tcPr>
          <w:p w:rsidR="00622F71" w:rsidRDefault="00622F71">
            <w:pPr>
              <w:pStyle w:val="ConsPlusNormal"/>
            </w:pP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64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5726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134" w:type="dxa"/>
          </w:tcPr>
          <w:p w:rsidR="00622F71" w:rsidRDefault="00622F71">
            <w:pPr>
              <w:pStyle w:val="ConsPlusNormal"/>
            </w:pPr>
          </w:p>
        </w:tc>
      </w:tr>
      <w:tr w:rsidR="00622F71">
        <w:tc>
          <w:tcPr>
            <w:tcW w:w="9014" w:type="dxa"/>
            <w:gridSpan w:val="4"/>
          </w:tcPr>
          <w:p w:rsidR="00622F71" w:rsidRDefault="00622F71">
            <w:pPr>
              <w:pStyle w:val="ConsPlusNormal"/>
              <w:jc w:val="center"/>
            </w:pPr>
            <w:r>
              <w:t>Дополнительные меры (при наличии)</w:t>
            </w: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5726" w:type="dxa"/>
          </w:tcPr>
          <w:p w:rsidR="00622F71" w:rsidRDefault="00622F71">
            <w:pPr>
              <w:pStyle w:val="ConsPlusNormal"/>
            </w:pPr>
            <w:r>
              <w:t>Зона: пути движения к Объекту</w:t>
            </w:r>
          </w:p>
        </w:tc>
        <w:tc>
          <w:tcPr>
            <w:tcW w:w="1134" w:type="dxa"/>
          </w:tcPr>
          <w:p w:rsidR="00622F71" w:rsidRDefault="00622F71">
            <w:pPr>
              <w:pStyle w:val="ConsPlusNormal"/>
            </w:pP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64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5726" w:type="dxa"/>
          </w:tcPr>
          <w:p w:rsidR="00622F71" w:rsidRDefault="00622F71">
            <w:pPr>
              <w:pStyle w:val="ConsPlusNormal"/>
            </w:pPr>
            <w:r>
              <w:t>Например: маршрут движения к Объекту от ближайшей остановки наземного пассажирского транспорта, а также от ближайшей станции метрополитена, находящейся на расстоянии не далее 500 м от Объекта</w:t>
            </w:r>
          </w:p>
        </w:tc>
        <w:tc>
          <w:tcPr>
            <w:tcW w:w="1134" w:type="dxa"/>
          </w:tcPr>
          <w:p w:rsidR="00622F71" w:rsidRDefault="00622F71">
            <w:pPr>
              <w:pStyle w:val="ConsPlusNormal"/>
            </w:pP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5726" w:type="dxa"/>
          </w:tcPr>
          <w:p w:rsidR="00622F71" w:rsidRDefault="00622F71">
            <w:pPr>
              <w:pStyle w:val="ConsPlusNormal"/>
            </w:pPr>
            <w:r>
              <w:t>Зона: места парковки для автомобилей инвалидов</w:t>
            </w:r>
          </w:p>
        </w:tc>
        <w:tc>
          <w:tcPr>
            <w:tcW w:w="1134" w:type="dxa"/>
          </w:tcPr>
          <w:p w:rsidR="00622F71" w:rsidRDefault="00622F71">
            <w:pPr>
              <w:pStyle w:val="ConsPlusNormal"/>
            </w:pPr>
          </w:p>
        </w:tc>
      </w:tr>
      <w:tr w:rsidR="00622F71">
        <w:tc>
          <w:tcPr>
            <w:tcW w:w="510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644" w:type="dxa"/>
          </w:tcPr>
          <w:p w:rsidR="00622F71" w:rsidRDefault="00622F71">
            <w:pPr>
              <w:pStyle w:val="ConsPlusNormal"/>
            </w:pPr>
          </w:p>
        </w:tc>
        <w:tc>
          <w:tcPr>
            <w:tcW w:w="5726" w:type="dxa"/>
          </w:tcPr>
          <w:p w:rsidR="00622F71" w:rsidRDefault="00622F71">
            <w:pPr>
              <w:pStyle w:val="ConsPlusNormal"/>
            </w:pPr>
          </w:p>
        </w:tc>
        <w:tc>
          <w:tcPr>
            <w:tcW w:w="1134" w:type="dxa"/>
          </w:tcPr>
          <w:p w:rsidR="00622F71" w:rsidRDefault="00622F71">
            <w:pPr>
              <w:pStyle w:val="ConsPlusNormal"/>
            </w:pPr>
          </w:p>
        </w:tc>
      </w:tr>
    </w:tbl>
    <w:p w:rsidR="00622F71" w:rsidRDefault="00622F71">
      <w:pPr>
        <w:pStyle w:val="ConsPlusNormal"/>
      </w:pPr>
    </w:p>
    <w:p w:rsidR="00622F71" w:rsidRDefault="00622F71">
      <w:pPr>
        <w:pStyle w:val="ConsPlusNonformat"/>
        <w:jc w:val="both"/>
      </w:pPr>
      <w:r>
        <w:t>Примечание:</w:t>
      </w:r>
    </w:p>
    <w:p w:rsidR="00622F71" w:rsidRDefault="00622F71">
      <w:pPr>
        <w:pStyle w:val="ConsPlusNonformat"/>
        <w:jc w:val="both"/>
      </w:pPr>
      <w:r>
        <w:t xml:space="preserve">В  </w:t>
      </w:r>
      <w:hyperlink w:anchor="P441" w:history="1">
        <w:r>
          <w:rPr>
            <w:color w:val="0000FF"/>
          </w:rPr>
          <w:t>графе  2</w:t>
        </w:r>
      </w:hyperlink>
      <w:r>
        <w:t xml:space="preserve"> необходимо выбрать категорию инвалидов, для которых разработаны</w:t>
      </w:r>
    </w:p>
    <w:p w:rsidR="00622F71" w:rsidRDefault="00622F71">
      <w:pPr>
        <w:pStyle w:val="ConsPlusNonformat"/>
        <w:jc w:val="both"/>
      </w:pPr>
      <w:r>
        <w:t>мероприятия.</w:t>
      </w:r>
    </w:p>
    <w:p w:rsidR="00622F71" w:rsidRDefault="00622F71">
      <w:pPr>
        <w:pStyle w:val="ConsPlusNonformat"/>
        <w:jc w:val="both"/>
      </w:pPr>
      <w:r>
        <w:t xml:space="preserve">В  </w:t>
      </w:r>
      <w:hyperlink w:anchor="P442" w:history="1">
        <w:r>
          <w:rPr>
            <w:color w:val="0000FF"/>
          </w:rPr>
          <w:t>графе  3</w:t>
        </w:r>
      </w:hyperlink>
      <w:r>
        <w:t xml:space="preserve">  необходимо  указать  конкретные  мероприятия на момент осмотра</w:t>
      </w:r>
    </w:p>
    <w:p w:rsidR="00622F71" w:rsidRDefault="00622F71">
      <w:pPr>
        <w:pStyle w:val="ConsPlusNonformat"/>
        <w:jc w:val="both"/>
      </w:pPr>
      <w:r>
        <w:t>применительно  к  каждой  зоне  Объекта для обеспечения доступа инвалидов к</w:t>
      </w:r>
    </w:p>
    <w:p w:rsidR="00622F71" w:rsidRDefault="00622F71">
      <w:pPr>
        <w:pStyle w:val="ConsPlusNonformat"/>
        <w:jc w:val="both"/>
      </w:pPr>
      <w:r>
        <w:t>месту предоставления услуги.</w:t>
      </w:r>
    </w:p>
    <w:p w:rsidR="00622F71" w:rsidRDefault="00622F71">
      <w:pPr>
        <w:pStyle w:val="ConsPlusNonformat"/>
        <w:jc w:val="both"/>
      </w:pPr>
      <w:r>
        <w:t>Приказ  издается руководителем Объекта, предусматривающего меры хотя бы для</w:t>
      </w:r>
    </w:p>
    <w:p w:rsidR="00622F71" w:rsidRDefault="00622F71">
      <w:pPr>
        <w:pStyle w:val="ConsPlusNonformat"/>
        <w:jc w:val="both"/>
      </w:pPr>
      <w:r>
        <w:t>одной зоны Объекта.</w:t>
      </w:r>
    </w:p>
    <w:p w:rsidR="00622F71" w:rsidRDefault="00622F71">
      <w:pPr>
        <w:pStyle w:val="ConsPlusNonformat"/>
        <w:jc w:val="both"/>
      </w:pPr>
      <w:r>
        <w:t>Возможно   издание   одного   приказа,  предусматривающего  организационные</w:t>
      </w:r>
    </w:p>
    <w:p w:rsidR="00622F71" w:rsidRDefault="00622F71">
      <w:pPr>
        <w:pStyle w:val="ConsPlusNonformat"/>
        <w:jc w:val="both"/>
      </w:pPr>
      <w:r>
        <w:t>мероприятия для всех категорий инвалидов и всех зон Объекта.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 xml:space="preserve">   V. Рекомендации (раздел заполняется по согласованию  сторон  и  содержит</w:t>
      </w:r>
    </w:p>
    <w:p w:rsidR="00622F71" w:rsidRDefault="00622F71">
      <w:pPr>
        <w:pStyle w:val="ConsPlusNonformat"/>
        <w:jc w:val="both"/>
      </w:pPr>
      <w:r>
        <w:t>наименования  мероприятий,  необходимых  для  обеспечения  доступности  для</w:t>
      </w:r>
    </w:p>
    <w:p w:rsidR="00622F71" w:rsidRDefault="00622F71">
      <w:pPr>
        <w:pStyle w:val="ConsPlusNonformat"/>
        <w:jc w:val="both"/>
      </w:pPr>
      <w:r>
        <w:t>инвалидов,   предоставляемых  на  Объекте  услуг,  а  также  основания  для</w:t>
      </w:r>
    </w:p>
    <w:p w:rsidR="00622F71" w:rsidRDefault="00622F71">
      <w:pPr>
        <w:pStyle w:val="ConsPlusNonformat"/>
        <w:jc w:val="both"/>
      </w:pPr>
      <w:r>
        <w:t>выполнения мероприятий, предусмотренных СНиП, СП, ГОСТ):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  <w:r>
        <w:t>___________________________________________________________________________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>Подпись руководителя Объекта             Подпись руководителя общественного</w:t>
      </w:r>
    </w:p>
    <w:p w:rsidR="00622F71" w:rsidRDefault="00622F71">
      <w:pPr>
        <w:pStyle w:val="ConsPlusNonformat"/>
        <w:jc w:val="both"/>
      </w:pPr>
      <w:r>
        <w:t>или доверенного лица                     объединения инвалидов</w:t>
      </w:r>
    </w:p>
    <w:p w:rsidR="00622F71" w:rsidRDefault="00622F71">
      <w:pPr>
        <w:pStyle w:val="ConsPlusNonformat"/>
        <w:jc w:val="both"/>
      </w:pPr>
      <w:r>
        <w:t xml:space="preserve">                                         или доверенного лица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>_______/____________________/            ___________/_____________________/</w:t>
      </w:r>
    </w:p>
    <w:p w:rsidR="00622F71" w:rsidRDefault="00622F71">
      <w:pPr>
        <w:pStyle w:val="ConsPlusNonformat"/>
        <w:jc w:val="both"/>
      </w:pPr>
    </w:p>
    <w:p w:rsidR="00622F71" w:rsidRDefault="00622F71">
      <w:pPr>
        <w:pStyle w:val="ConsPlusNonformat"/>
        <w:jc w:val="both"/>
      </w:pPr>
      <w:r>
        <w:t>М.П.          Дата                       М.П.                 Дата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ind w:firstLine="540"/>
        <w:jc w:val="both"/>
      </w:pPr>
      <w:r>
        <w:t>--------------------------------</w:t>
      </w:r>
    </w:p>
    <w:p w:rsidR="00622F71" w:rsidRDefault="00622F71">
      <w:pPr>
        <w:pStyle w:val="ConsPlusNormal"/>
        <w:spacing w:before="220"/>
        <w:ind w:firstLine="540"/>
        <w:jc w:val="both"/>
      </w:pPr>
      <w:bookmarkStart w:id="9" w:name="P538"/>
      <w:bookmarkEnd w:id="9"/>
      <w:r>
        <w:lastRenderedPageBreak/>
        <w:t>&lt;*&gt; Выбирается из следующих сфер деятельности: здравоохранение, образование, социальная защита населения, физическая культура и спорт, культура, связь и информация, транспорт и дорожно-транспортная инфраструктура, жилые здания и помещения, потребительский рынок и сфера услуг, места приложения труда (специализированные предприятия и организации, специальные рабочие места для инвалидов).</w:t>
      </w:r>
    </w:p>
    <w:p w:rsidR="00622F71" w:rsidRDefault="00622F71">
      <w:pPr>
        <w:pStyle w:val="ConsPlusNormal"/>
        <w:spacing w:before="220"/>
        <w:ind w:firstLine="540"/>
        <w:jc w:val="both"/>
      </w:pPr>
      <w:bookmarkStart w:id="10" w:name="P539"/>
      <w:bookmarkEnd w:id="10"/>
      <w:r>
        <w:t>&lt;**&gt; Пандус стационарный: сооружение, предназначенное для перемещения с одного уровня горизонтальной поверхности пути на другой, состоящее из маршей (имеющих сплошную наклонную по направлению движения поверхность) и горизонтальных площадок (для отдыха и/или маневрирования).</w:t>
      </w:r>
    </w:p>
    <w:p w:rsidR="00622F71" w:rsidRDefault="00622F71">
      <w:pPr>
        <w:pStyle w:val="ConsPlusNormal"/>
        <w:spacing w:before="220"/>
        <w:ind w:firstLine="540"/>
        <w:jc w:val="both"/>
      </w:pPr>
      <w:bookmarkStart w:id="11" w:name="P540"/>
      <w:bookmarkEnd w:id="11"/>
      <w:r>
        <w:t>&lt;***&gt; Пандус инвентарный: сооружение временного или эпизодического использования, например сборно-разборный, откидной, выдвижной, приставной, перекатной и т.д.</w:t>
      </w:r>
    </w:p>
    <w:p w:rsidR="00622F71" w:rsidRDefault="00622F71">
      <w:pPr>
        <w:pStyle w:val="ConsPlusNormal"/>
        <w:spacing w:before="220"/>
        <w:ind w:firstLine="540"/>
        <w:jc w:val="both"/>
      </w:pPr>
      <w:bookmarkStart w:id="12" w:name="P541"/>
      <w:bookmarkEnd w:id="12"/>
      <w:r>
        <w:t>&lt;****&gt; Дверной проем оценивается по двум параметрам: ширина дверного проема и высота порогов.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  <w:jc w:val="right"/>
        <w:outlineLvl w:val="2"/>
      </w:pPr>
      <w:r>
        <w:t>Приложение</w:t>
      </w:r>
    </w:p>
    <w:p w:rsidR="00622F71" w:rsidRDefault="00622F71">
      <w:pPr>
        <w:pStyle w:val="ConsPlusNormal"/>
        <w:jc w:val="right"/>
      </w:pPr>
      <w:r>
        <w:t>к форме акта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jc w:val="center"/>
      </w:pPr>
      <w:r>
        <w:t>РЕКОМЕНДАЦИИ</w:t>
      </w:r>
    </w:p>
    <w:p w:rsidR="00622F71" w:rsidRDefault="00622F71">
      <w:pPr>
        <w:pStyle w:val="ConsPlusNormal"/>
        <w:jc w:val="center"/>
      </w:pPr>
      <w:r>
        <w:t>ПО ОФОРМЛЕНИЮ АКТА СОГЛАСОВАННЫХ С ОБЩЕСТВЕННЫМ ОБЪЕДИНЕНИЕМ</w:t>
      </w:r>
    </w:p>
    <w:p w:rsidR="00622F71" w:rsidRDefault="00622F71">
      <w:pPr>
        <w:pStyle w:val="ConsPlusNormal"/>
        <w:jc w:val="center"/>
      </w:pPr>
      <w:r>
        <w:t>ИНВАЛИДОВ МЕР ДЛЯ ОБЕСПЕЧЕНИЯ ДОСТУПА ИНВАЛИДОВ</w:t>
      </w:r>
    </w:p>
    <w:p w:rsidR="00622F71" w:rsidRDefault="00622F71">
      <w:pPr>
        <w:pStyle w:val="ConsPlusNormal"/>
        <w:jc w:val="center"/>
      </w:pPr>
      <w:r>
        <w:t>К МЕСТУ ПРЕДОСТАВЛЕНИЯ УСЛУГИ (ДАЛЕЕ - АКТ)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  <w:ind w:firstLine="540"/>
        <w:jc w:val="both"/>
      </w:pPr>
      <w:r>
        <w:t>Руководство учреждения (организации) принимает следующие меры по обеспечению условий доступности объекта для инвалидов.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1. Обеспечивает возможность (с помощью сопровождения персоналом учреждения) передвижения по территории, на которой расположен Объект учреждения (организации), входа на Объект и выхода из него, перемещения внутри Объекта до места предоставления услуги.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Данная мера оформляется приказом руководителя учреждения (организации) об оказании помощи по сопровождению инвалидов на Объекте и его территории, предусматривающим назначение ответственного(-ых) сотрудника(-ов), внесение в их должностные инструкции соответствующих обязанностей и проведение инструктирования (с внесением в журнал учета по инструктированию сотрудников).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2. Осуществляет размещение информации, необходимой инвалиду для беспрепятственного доступа к получению услуги на Объекте.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Рекомендуется на входном узле перед препятствием (лестницей, пандусом) разместить кнопку вызова персонала учреждения либо контактную информацию в виде таблички на контрастном фоне с указанием номера телефона, по которому можно обратиться за оказанием услуг для вызова сотрудника, ответственного за сопровождение инвалидов на Объекте.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 xml:space="preserve">3. Принимает альтернативный вариант предоставления услуги в случае, если Объект недоступен для инвалидов, передвигающихся на кресле-коляске, или другой категории инвалидов до его реконструкции или капитального ремонта. Данный вариант фиксируется в </w:t>
      </w:r>
      <w:hyperlink w:anchor="P417" w:history="1">
        <w:r>
          <w:rPr>
            <w:color w:val="0000FF"/>
          </w:rPr>
          <w:t>разделе IV</w:t>
        </w:r>
      </w:hyperlink>
      <w:r>
        <w:t xml:space="preserve"> Акта.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4. Размещает на официальном сайте учреждения (организации) в информационно-</w:t>
      </w:r>
      <w:r>
        <w:lastRenderedPageBreak/>
        <w:t>телекоммуникационной сети "Интернет", в том числе с версией, адаптированной для лиц с нарушением зрения (слабовидящих), информацию об условиях доступности для инвалидов предоставляемых услуг на объектах учреждения (организации), в которой указывается: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информация о предоставляемых услугах;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перечень доступных объектов учреждения (организации);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перечень объектов, на которых обеспечиваются меры, согласованные с одним из общественных объединений инвалидов, для обеспечения доступа по месту предоставления услуг;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порядок получения услуг инвалидами в случае их предоставления на объекте, в том числе с указанием наличия/отсутствия парковки для инвалидов;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схема движения от ближайшей станции метро, остановок наземного пассажирского транспорта;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информация о наличии/отсутствии санитарно-гигиенического помещения (туалет), доступного для инвалидов;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памятка для инвалидов по вопросам получения услуг и помощи со стороны персонала;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перечень объектов, обеспечивающих предоставление услуг по месту жительства инвалида (на дому);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порядок получения услуг инвалидами в случае их предоставления по месту жительства инвалида (на дому);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перечень объектов, обеспечивающих предоставление услуг в дистанционном режиме;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порядок получения услуг инвалидами в случае их предоставления в дистанционном режиме.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6. Организует обучение специалистов с использованием учебных пособий Минтруда России "Методическое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помощи" и "Методическое пособие по обеспечению доступности для инвалидов объектов и услуг", размещенных на официальном сайте Минтруда России.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7. Согласование мер по обеспечению доступности места предоставления услуги для инвалидов и других маломобильных групп (</w:t>
      </w:r>
      <w:hyperlink w:anchor="P417" w:history="1">
        <w:r>
          <w:rPr>
            <w:color w:val="0000FF"/>
          </w:rPr>
          <w:t>раздел IV</w:t>
        </w:r>
      </w:hyperlink>
      <w:r>
        <w:t xml:space="preserve"> Акта) с формулировкой "частично (условно) доступным" проводится при условии, что не все параметры Объекта соответствуют требованиям </w:t>
      </w:r>
      <w:hyperlink r:id="rId16" w:history="1">
        <w:r>
          <w:rPr>
            <w:color w:val="0000FF"/>
          </w:rPr>
          <w:t>СП 59.13330.2012</w:t>
        </w:r>
      </w:hyperlink>
      <w:r>
        <w:t xml:space="preserve"> </w:t>
      </w:r>
      <w:hyperlink w:anchor="P576" w:history="1">
        <w:r>
          <w:rPr>
            <w:color w:val="0000FF"/>
          </w:rPr>
          <w:t>&lt;*&gt;</w:t>
        </w:r>
      </w:hyperlink>
      <w:r>
        <w:t xml:space="preserve"> "Доступность зданий и сооружений для маломобильных групп населения. Актуализированная редакция СНиП 35-01-2001", иным нормативным документам в области создания доступной среды жизнедеятельности для инвалидов, но инвалид может воспользоваться услугой на Объекте с посторонней помощью.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2F71" w:rsidRDefault="00622F71">
      <w:pPr>
        <w:pStyle w:val="ConsPlusNormal"/>
        <w:spacing w:before="220"/>
        <w:ind w:firstLine="540"/>
        <w:jc w:val="both"/>
      </w:pPr>
      <w:bookmarkStart w:id="13" w:name="P576"/>
      <w:bookmarkEnd w:id="13"/>
      <w:r>
        <w:t>&lt;*&gt; Обеспечение условий доступности для инвалидов объектов социальной инфраструктуры должно осуществляться с учетом требований: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 xml:space="preserve">1) обязательных к применению - отдельные пункты свода правил </w:t>
      </w:r>
      <w:hyperlink r:id="rId17" w:history="1">
        <w:r>
          <w:rPr>
            <w:color w:val="0000FF"/>
          </w:rPr>
          <w:t>СП 59.13330.2012</w:t>
        </w:r>
      </w:hyperlink>
      <w:r>
        <w:t xml:space="preserve"> "Доступность зданий и сооружений для маломобильных групп населения. Актуализированная редакция СНиП 35-01-2001", утвержденного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Минрегиона России от 27.12.2011 N 605, являющихся обязательными к применению в соответствии с </w:t>
      </w:r>
      <w:hyperlink r:id="rId19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</w:t>
      </w:r>
      <w:r>
        <w:lastRenderedPageBreak/>
        <w:t>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(далее - Перечень);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 xml:space="preserve">2) на добровольной основе - свод правил </w:t>
      </w:r>
      <w:hyperlink r:id="rId20" w:history="1">
        <w:r>
          <w:rPr>
            <w:color w:val="0000FF"/>
          </w:rPr>
          <w:t>СП 59.13330.2016</w:t>
        </w:r>
      </w:hyperlink>
      <w:r>
        <w:t xml:space="preserve"> "Доступность зданий и сооружений для маломобильных групп населения. Актуализированная редакция СНиП 35-01-2001", утвержденный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Минстроя России от 14.11.2016 N 798/пр (введен в действие с 15.05.2017), до внесения соответствующих изменений в </w:t>
      </w:r>
      <w:hyperlink r:id="rId22" w:history="1">
        <w:r>
          <w:rPr>
            <w:color w:val="0000FF"/>
          </w:rPr>
          <w:t>Перечень</w:t>
        </w:r>
      </w:hyperlink>
      <w:r>
        <w:t>.</w:t>
      </w:r>
    </w:p>
    <w:p w:rsidR="00622F71" w:rsidRDefault="00622F71">
      <w:pPr>
        <w:pStyle w:val="ConsPlusNormal"/>
        <w:spacing w:before="220"/>
        <w:ind w:firstLine="540"/>
        <w:jc w:val="both"/>
      </w:pPr>
      <w:r>
        <w:t>Ответственность за создание условий доступности для инвалидов в соответствии с действующим федеральным законодательством несут собственники (пользователи) объектов.</w:t>
      </w:r>
    </w:p>
    <w:p w:rsidR="00622F71" w:rsidRDefault="00622F71">
      <w:pPr>
        <w:pStyle w:val="ConsPlusNormal"/>
      </w:pPr>
    </w:p>
    <w:p w:rsidR="00622F71" w:rsidRDefault="00622F71">
      <w:pPr>
        <w:pStyle w:val="ConsPlusNormal"/>
      </w:pPr>
    </w:p>
    <w:p w:rsidR="00622F71" w:rsidRDefault="00622F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20C" w:rsidRDefault="000F620C">
      <w:bookmarkStart w:id="14" w:name="_GoBack"/>
      <w:bookmarkEnd w:id="14"/>
    </w:p>
    <w:sectPr w:rsidR="000F620C" w:rsidSect="00E12FD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71"/>
    <w:rsid w:val="000F620C"/>
    <w:rsid w:val="0062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1CE2A-E975-4B27-89C4-3BAEF1FF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50B0F4721C19E945CEB89899E0DE5AE610FD3B5221E84D2223BDD1A380E00C92A4207D0FAD3CA8DF169131251A73BC0D8E408DF3C2F3AW6oFJ" TargetMode="External"/><Relationship Id="rId13" Type="http://schemas.openxmlformats.org/officeDocument/2006/relationships/hyperlink" Target="consultantplus://offline/ref=7C550B0F4721C19E945CEB89899E0DE5AE610FD3B5221E84D2223BDD1A380E00C92A4207D0FAD3C38EF169131251A73BC0D8E408DF3C2F3AW6oFJ" TargetMode="External"/><Relationship Id="rId18" Type="http://schemas.openxmlformats.org/officeDocument/2006/relationships/hyperlink" Target="consultantplus://offline/ref=7C550B0F4721C19E945CEB8D999E0DE5AE610FD5B32E438EDA7B37DF1D375105CE3B4204D4E6DBC496F83D43W5o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550B0F4721C19E945CF4989C9E0DE5AD6709D2B82C1E84D2223BDD1A380E00DB2A1A0BD2FCC5C28EE43F4257W0oDJ" TargetMode="External"/><Relationship Id="rId7" Type="http://schemas.openxmlformats.org/officeDocument/2006/relationships/hyperlink" Target="consultantplus://offline/ref=7C550B0F4721C19E945CEB89899E0DE5AE610FD3B5221E84D2223BDD1A380E00DB2A1A0BD2FCC5C28EE43F4257W0oDJ" TargetMode="External"/><Relationship Id="rId12" Type="http://schemas.openxmlformats.org/officeDocument/2006/relationships/hyperlink" Target="consultantplus://offline/ref=7C550B0F4721C19E945CF4989C9E0DE5AD6C0FDEB0221E84D2223BDD1A380E00C92A4207D4FFD096D9BE684F5400B439C2D8E60EC0W3o7J" TargetMode="External"/><Relationship Id="rId17" Type="http://schemas.openxmlformats.org/officeDocument/2006/relationships/hyperlink" Target="consultantplus://offline/ref=7C550B0F4721C19E945CEB8D999E0DE5AE6D0AD2B62E438EDA7B37DF1D375105CE3B4204D4E6DBC496F83D43W5o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550B0F4721C19E945CEB8D999E0DE5AE6D0AD2B62E438EDA7B37DF1D375105CE3B4204D4E6DBC496F83D43W5oFJ" TargetMode="External"/><Relationship Id="rId20" Type="http://schemas.openxmlformats.org/officeDocument/2006/relationships/hyperlink" Target="consultantplus://offline/ref=7C550B0F4721C19E945CEB8D999E0DE5AD6409D5B92E438EDA7B37DF1D375105CE3B4204D4E6DBC496F83D43W5o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50B0F4721C19E945CF4989C9E0DE5AD6C0FDEB0221E84D2223BDD1A380E00C92A4207D4FFD096D9BE684F5400B439C2D8E60EC0W3o7J" TargetMode="External"/><Relationship Id="rId11" Type="http://schemas.openxmlformats.org/officeDocument/2006/relationships/hyperlink" Target="consultantplus://offline/ref=7C550B0F4721C19E945CF4989C9E0DE5AD6C0FDEB0221E84D2223BDD1A380E00C92A4204D6FCD096D9BE684F5400B439C2D8E60EC0W3o7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C550B0F4721C19E945CF4989C9E0DE5AD6C0FDEB0221E84D2223BDD1A380E00C92A4204D6FCD096D9BE684F5400B439C2D8E60EC0W3o7J" TargetMode="External"/><Relationship Id="rId15" Type="http://schemas.openxmlformats.org/officeDocument/2006/relationships/hyperlink" Target="consultantplus://offline/ref=7C550B0F4721C19E945CF4989C9E0DE5AD6C0FDEB0221E84D2223BDD1A380E00C92A4204D5FAD096D9BE684F5400B439C2D8E60EC0W3o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C550B0F4721C19E945CF4989C9E0DE5AD6C0FDEB0221E84D2223BDD1A380E00C92A4207D4FFD096D9BE684F5400B439C2D8E60EC0W3o7J" TargetMode="External"/><Relationship Id="rId19" Type="http://schemas.openxmlformats.org/officeDocument/2006/relationships/hyperlink" Target="consultantplus://offline/ref=7C550B0F4721C19E945CF4989C9E0DE5AD6406D3B5251E84D2223BDD1A380E00C92A4207D0F8DBCB81F169131251A73BC0D8E408DF3C2F3AW6o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550B0F4721C19E945CF4989C9E0DE5AD6C0FDEB0221E84D2223BDD1A380E00C92A4204D6FCD096D9BE684F5400B439C2D8E60EC0W3o7J" TargetMode="External"/><Relationship Id="rId14" Type="http://schemas.openxmlformats.org/officeDocument/2006/relationships/hyperlink" Target="consultantplus://offline/ref=7C550B0F4721C19E945CF4989C9E0DE5AD6C0FDEB0221E84D2223BDD1A380E00C92A4204D5FAD096D9BE684F5400B439C2D8E60EC0W3o7J" TargetMode="External"/><Relationship Id="rId22" Type="http://schemas.openxmlformats.org/officeDocument/2006/relationships/hyperlink" Target="consultantplus://offline/ref=7C550B0F4721C19E945CF4989C9E0DE5AD6406D3B5251E84D2223BDD1A380E00C92A4207D0F8DBC38BF169131251A73BC0D8E408DF3C2F3AW6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6280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2019-06-24T09:40:00Z</dcterms:created>
  <dcterms:modified xsi:type="dcterms:W3CDTF">2019-06-24T09:41:00Z</dcterms:modified>
</cp:coreProperties>
</file>